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91" w:rsidRPr="000A33F0" w:rsidRDefault="000A33F0" w:rsidP="00FC4898">
      <w:pPr>
        <w:spacing w:after="0" w:line="240" w:lineRule="auto"/>
        <w:jc w:val="center"/>
        <w:rPr>
          <w:rFonts w:cs="Times New Roman"/>
          <w:sz w:val="40"/>
          <w:szCs w:val="40"/>
        </w:rPr>
      </w:pPr>
      <w:r w:rsidRPr="000A33F0">
        <w:rPr>
          <w:rFonts w:cs="Times New Roman"/>
          <w:sz w:val="40"/>
          <w:szCs w:val="40"/>
        </w:rPr>
        <w:t xml:space="preserve">Employer </w:t>
      </w:r>
      <w:proofErr w:type="gramStart"/>
      <w:r w:rsidRPr="000A33F0">
        <w:rPr>
          <w:rFonts w:cs="Times New Roman"/>
          <w:sz w:val="40"/>
          <w:szCs w:val="40"/>
        </w:rPr>
        <w:t>Branding</w:t>
      </w:r>
      <w:proofErr w:type="gramEnd"/>
      <w:r w:rsidRPr="000A33F0">
        <w:rPr>
          <w:rFonts w:cs="Times New Roman"/>
          <w:sz w:val="40"/>
          <w:szCs w:val="40"/>
        </w:rPr>
        <w:t xml:space="preserve"> </w:t>
      </w:r>
      <w:proofErr w:type="spellStart"/>
      <w:r w:rsidRPr="000A33F0">
        <w:rPr>
          <w:rFonts w:cs="Times New Roman"/>
          <w:sz w:val="40"/>
          <w:szCs w:val="40"/>
        </w:rPr>
        <w:t>dan</w:t>
      </w:r>
      <w:proofErr w:type="spellEnd"/>
      <w:r w:rsidRPr="000A33F0">
        <w:rPr>
          <w:rFonts w:cs="Times New Roman"/>
          <w:sz w:val="40"/>
          <w:szCs w:val="40"/>
        </w:rPr>
        <w:t xml:space="preserve"> </w:t>
      </w:r>
      <w:proofErr w:type="spellStart"/>
      <w:r w:rsidRPr="000A33F0">
        <w:rPr>
          <w:rFonts w:cs="Times New Roman"/>
          <w:sz w:val="40"/>
          <w:szCs w:val="40"/>
        </w:rPr>
        <w:t>Dampaknya</w:t>
      </w:r>
      <w:proofErr w:type="spellEnd"/>
      <w:r w:rsidRPr="000A33F0">
        <w:rPr>
          <w:rFonts w:cs="Times New Roman"/>
          <w:sz w:val="40"/>
          <w:szCs w:val="40"/>
        </w:rPr>
        <w:t xml:space="preserve"> </w:t>
      </w:r>
      <w:proofErr w:type="spellStart"/>
      <w:r w:rsidRPr="000A33F0">
        <w:rPr>
          <w:rFonts w:cs="Times New Roman"/>
          <w:sz w:val="40"/>
          <w:szCs w:val="40"/>
        </w:rPr>
        <w:t>terhadap</w:t>
      </w:r>
      <w:proofErr w:type="spellEnd"/>
      <w:r w:rsidRPr="000A33F0">
        <w:rPr>
          <w:rFonts w:cs="Times New Roman"/>
          <w:sz w:val="40"/>
          <w:szCs w:val="40"/>
        </w:rPr>
        <w:t xml:space="preserve"> </w:t>
      </w:r>
      <w:proofErr w:type="spellStart"/>
      <w:r w:rsidRPr="000A33F0">
        <w:rPr>
          <w:rFonts w:cs="Times New Roman"/>
          <w:sz w:val="40"/>
          <w:szCs w:val="40"/>
        </w:rPr>
        <w:t>Retensi</w:t>
      </w:r>
      <w:proofErr w:type="spellEnd"/>
      <w:r w:rsidRPr="000A33F0">
        <w:rPr>
          <w:rFonts w:cs="Times New Roman"/>
          <w:sz w:val="40"/>
          <w:szCs w:val="40"/>
        </w:rPr>
        <w:t xml:space="preserve"> </w:t>
      </w:r>
      <w:proofErr w:type="spellStart"/>
      <w:r w:rsidRPr="000A33F0">
        <w:rPr>
          <w:rFonts w:cs="Times New Roman"/>
          <w:sz w:val="40"/>
          <w:szCs w:val="40"/>
        </w:rPr>
        <w:t>Karyawan</w:t>
      </w:r>
      <w:proofErr w:type="spellEnd"/>
      <w:r w:rsidRPr="000A33F0">
        <w:rPr>
          <w:rFonts w:cs="Times New Roman"/>
          <w:sz w:val="40"/>
          <w:szCs w:val="40"/>
        </w:rPr>
        <w:t xml:space="preserve"> </w:t>
      </w:r>
      <w:proofErr w:type="spellStart"/>
      <w:r w:rsidRPr="000A33F0">
        <w:rPr>
          <w:rFonts w:cs="Times New Roman"/>
          <w:sz w:val="40"/>
          <w:szCs w:val="40"/>
        </w:rPr>
        <w:t>Generasi</w:t>
      </w:r>
      <w:proofErr w:type="spellEnd"/>
      <w:r w:rsidRPr="000A33F0">
        <w:rPr>
          <w:rFonts w:cs="Times New Roman"/>
          <w:sz w:val="40"/>
          <w:szCs w:val="40"/>
        </w:rPr>
        <w:t xml:space="preserve"> </w:t>
      </w:r>
      <w:proofErr w:type="spellStart"/>
      <w:r w:rsidRPr="000A33F0">
        <w:rPr>
          <w:rFonts w:cs="Times New Roman"/>
          <w:sz w:val="40"/>
          <w:szCs w:val="40"/>
        </w:rPr>
        <w:t>Milenial</w:t>
      </w:r>
      <w:proofErr w:type="spellEnd"/>
    </w:p>
    <w:p w:rsidR="001763D7" w:rsidRDefault="001763D7" w:rsidP="001763D7">
      <w:pPr>
        <w:spacing w:after="0" w:line="240" w:lineRule="auto"/>
        <w:rPr>
          <w:rFonts w:cs="Times New Roman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265"/>
        <w:gridCol w:w="6262"/>
      </w:tblGrid>
      <w:tr w:rsidR="001763D7" w:rsidTr="001763D7">
        <w:tc>
          <w:tcPr>
            <w:tcW w:w="2335" w:type="dxa"/>
          </w:tcPr>
          <w:p w:rsidR="001763D7" w:rsidRPr="001763D7" w:rsidRDefault="001763D7" w:rsidP="001763D7">
            <w:pPr>
              <w:jc w:val="right"/>
              <w:rPr>
                <w:rFonts w:cs="Times New Roman"/>
                <w:b/>
              </w:rPr>
            </w:pPr>
            <w:r w:rsidRPr="001763D7">
              <w:rPr>
                <w:rFonts w:cs="Times New Roman"/>
                <w:b/>
              </w:rPr>
              <w:t>Author</w:t>
            </w:r>
            <w:r>
              <w:rPr>
                <w:rFonts w:cs="Times New Roman"/>
                <w:b/>
              </w:rPr>
              <w:t>:</w:t>
            </w:r>
          </w:p>
          <w:p w:rsidR="001763D7" w:rsidRDefault="000A33F0" w:rsidP="001763D7">
            <w:pPr>
              <w:jc w:val="righ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Suria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Alamsyah</w:t>
            </w:r>
            <w:proofErr w:type="spellEnd"/>
            <w:r>
              <w:rPr>
                <w:rFonts w:cs="Times New Roman"/>
              </w:rPr>
              <w:t xml:space="preserve"> Putra</w:t>
            </w:r>
            <w:r w:rsidR="00840712">
              <w:rPr>
                <w:rFonts w:cs="Times New Roman"/>
                <w:vertAlign w:val="superscript"/>
              </w:rPr>
              <w:t>1</w:t>
            </w:r>
          </w:p>
          <w:p w:rsidR="00A2587B" w:rsidRDefault="00A2587B" w:rsidP="000A33F0">
            <w:pPr>
              <w:jc w:val="center"/>
              <w:rPr>
                <w:rFonts w:cs="Times New Roman"/>
              </w:rPr>
            </w:pPr>
          </w:p>
          <w:p w:rsidR="001763D7" w:rsidRPr="001763D7" w:rsidRDefault="001763D7" w:rsidP="001763D7">
            <w:pPr>
              <w:jc w:val="right"/>
              <w:rPr>
                <w:rFonts w:cs="Times New Roman"/>
                <w:b/>
              </w:rPr>
            </w:pPr>
            <w:proofErr w:type="spellStart"/>
            <w:r w:rsidRPr="001763D7">
              <w:rPr>
                <w:rFonts w:cs="Times New Roman"/>
                <w:b/>
              </w:rPr>
              <w:t>Afiliation</w:t>
            </w:r>
            <w:proofErr w:type="spellEnd"/>
            <w:r w:rsidRPr="001763D7">
              <w:rPr>
                <w:rFonts w:cs="Times New Roman"/>
                <w:b/>
              </w:rPr>
              <w:t>:</w:t>
            </w:r>
          </w:p>
          <w:p w:rsidR="001763D7" w:rsidRDefault="003A2442" w:rsidP="001763D7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 xml:space="preserve">STMIK </w:t>
            </w:r>
            <w:proofErr w:type="spellStart"/>
            <w:r>
              <w:rPr>
                <w:rFonts w:cs="Times New Roman"/>
              </w:rPr>
              <w:t>Kaputama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Binjai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:rsidR="001763D7" w:rsidRPr="001763D7" w:rsidRDefault="001763D7" w:rsidP="001763D7">
            <w:pPr>
              <w:jc w:val="right"/>
              <w:rPr>
                <w:rFonts w:cs="Times New Roman"/>
                <w:b/>
              </w:rPr>
            </w:pPr>
          </w:p>
          <w:p w:rsidR="001763D7" w:rsidRPr="001763D7" w:rsidRDefault="001763D7" w:rsidP="001763D7">
            <w:pPr>
              <w:jc w:val="right"/>
              <w:rPr>
                <w:rFonts w:cs="Times New Roman"/>
                <w:b/>
              </w:rPr>
            </w:pPr>
            <w:r w:rsidRPr="001763D7">
              <w:rPr>
                <w:rFonts w:cs="Times New Roman"/>
                <w:b/>
              </w:rPr>
              <w:t>Corresponding email</w:t>
            </w:r>
          </w:p>
          <w:p w:rsidR="001763D7" w:rsidRDefault="003A2442" w:rsidP="001763D7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Suryaalamsyah85@gmail.com</w:t>
            </w:r>
          </w:p>
          <w:p w:rsidR="00A2587B" w:rsidRDefault="00A2587B" w:rsidP="001763D7">
            <w:pPr>
              <w:jc w:val="right"/>
              <w:rPr>
                <w:rFonts w:cs="Times New Roman"/>
              </w:rPr>
            </w:pPr>
          </w:p>
          <w:p w:rsidR="003A2442" w:rsidRDefault="003A2442" w:rsidP="001763D7">
            <w:pPr>
              <w:jc w:val="right"/>
              <w:rPr>
                <w:rFonts w:cs="Times New Roman"/>
              </w:rPr>
            </w:pPr>
          </w:p>
          <w:p w:rsidR="00FC4898" w:rsidRDefault="00FC4898" w:rsidP="001763D7">
            <w:pPr>
              <w:jc w:val="right"/>
              <w:rPr>
                <w:rFonts w:cs="Times New Roman"/>
              </w:rPr>
            </w:pPr>
            <w:r>
              <w:rPr>
                <w:rFonts w:ascii="Junicode" w:hAnsi="Junicode"/>
                <w:noProof/>
                <w:color w:val="000000"/>
                <w:sz w:val="18"/>
                <w:szCs w:val="18"/>
              </w:rPr>
              <w:drawing>
                <wp:inline distT="0" distB="0" distL="0" distR="0" wp14:anchorId="27A89821" wp14:editId="09E0E6D5">
                  <wp:extent cx="786978" cy="27862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y-nc [Converted].em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319" cy="2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4898" w:rsidRPr="00FC4898" w:rsidRDefault="00FC4898" w:rsidP="001763D7">
            <w:pPr>
              <w:jc w:val="right"/>
              <w:rPr>
                <w:rFonts w:cs="Times New Roman"/>
                <w:sz w:val="16"/>
                <w:szCs w:val="16"/>
              </w:rPr>
            </w:pPr>
            <w:r w:rsidRPr="00FC4898">
              <w:rPr>
                <w:rFonts w:ascii="Junicode" w:hAnsi="Junicode"/>
                <w:i/>
                <w:color w:val="000000"/>
                <w:sz w:val="16"/>
                <w:szCs w:val="16"/>
              </w:rPr>
              <w:t>This is an Creative Commons License This work is licensed under a Creative Commons Attribution-</w:t>
            </w:r>
            <w:proofErr w:type="spellStart"/>
            <w:r w:rsidRPr="00FC4898">
              <w:rPr>
                <w:rFonts w:ascii="Junicode" w:hAnsi="Junicode"/>
                <w:i/>
                <w:color w:val="000000"/>
                <w:sz w:val="16"/>
                <w:szCs w:val="16"/>
              </w:rPr>
              <w:t>NonCommercial</w:t>
            </w:r>
            <w:proofErr w:type="spellEnd"/>
            <w:r w:rsidRPr="00FC4898">
              <w:rPr>
                <w:rFonts w:ascii="Junicode" w:hAnsi="Junicode"/>
                <w:i/>
                <w:color w:val="000000"/>
                <w:sz w:val="16"/>
                <w:szCs w:val="16"/>
              </w:rPr>
              <w:t xml:space="preserve"> 4.0 International License</w:t>
            </w:r>
          </w:p>
        </w:tc>
        <w:tc>
          <w:tcPr>
            <w:tcW w:w="270" w:type="dxa"/>
          </w:tcPr>
          <w:p w:rsidR="001763D7" w:rsidRPr="001763D7" w:rsidRDefault="001763D7" w:rsidP="001763D7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6840" w:type="dxa"/>
          </w:tcPr>
          <w:p w:rsidR="00F826E3" w:rsidRDefault="001763D7" w:rsidP="001763D7">
            <w:pPr>
              <w:jc w:val="both"/>
              <w:rPr>
                <w:rFonts w:cs="Times New Roman"/>
              </w:rPr>
            </w:pPr>
            <w:proofErr w:type="spellStart"/>
            <w:r w:rsidRPr="001763D7">
              <w:rPr>
                <w:rFonts w:cs="Times New Roman"/>
                <w:b/>
              </w:rPr>
              <w:t>Abstrak</w:t>
            </w:r>
            <w:proofErr w:type="spellEnd"/>
            <w:r>
              <w:rPr>
                <w:rFonts w:cs="Times New Roman"/>
              </w:rPr>
              <w:t xml:space="preserve">: </w:t>
            </w:r>
          </w:p>
          <w:p w:rsidR="00AE59FA" w:rsidRDefault="00F826E3" w:rsidP="001763D7">
            <w:pPr>
              <w:jc w:val="both"/>
              <w:rPr>
                <w:rFonts w:cs="Times New Roman"/>
              </w:rPr>
            </w:pPr>
            <w:proofErr w:type="spellStart"/>
            <w:r w:rsidRPr="00F826E3">
              <w:rPr>
                <w:rFonts w:cs="Times New Roman"/>
                <w:b/>
              </w:rPr>
              <w:t>Latar</w:t>
            </w:r>
            <w:proofErr w:type="spellEnd"/>
            <w:r w:rsidRPr="00F826E3">
              <w:rPr>
                <w:rFonts w:cs="Times New Roman"/>
                <w:b/>
              </w:rPr>
              <w:t xml:space="preserve"> </w:t>
            </w:r>
            <w:proofErr w:type="spellStart"/>
            <w:r w:rsidRPr="00F826E3">
              <w:rPr>
                <w:rFonts w:cs="Times New Roman"/>
                <w:b/>
              </w:rPr>
              <w:t>belakang</w:t>
            </w:r>
            <w:proofErr w:type="spellEnd"/>
            <w:r w:rsidRPr="00F826E3">
              <w:rPr>
                <w:rFonts w:cs="Times New Roman"/>
                <w:b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Persaingan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dalam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dunia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kerja</w:t>
            </w:r>
            <w:proofErr w:type="spellEnd"/>
            <w:r w:rsidR="000A33F0" w:rsidRPr="000A33F0">
              <w:rPr>
                <w:rFonts w:cs="Times New Roman"/>
              </w:rPr>
              <w:t xml:space="preserve"> modern </w:t>
            </w:r>
            <w:proofErr w:type="spellStart"/>
            <w:r w:rsidR="000A33F0" w:rsidRPr="000A33F0">
              <w:rPr>
                <w:rFonts w:cs="Times New Roman"/>
              </w:rPr>
              <w:t>memaksa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perusahaan</w:t>
            </w:r>
            <w:proofErr w:type="spellEnd"/>
            <w:r w:rsidR="000A33F0" w:rsidRPr="000A33F0">
              <w:rPr>
                <w:rFonts w:cs="Times New Roman"/>
              </w:rPr>
              <w:t xml:space="preserve">, </w:t>
            </w:r>
            <w:proofErr w:type="spellStart"/>
            <w:r w:rsidR="000A33F0" w:rsidRPr="000A33F0">
              <w:rPr>
                <w:rFonts w:cs="Times New Roman"/>
              </w:rPr>
              <w:t>khususnya</w:t>
            </w:r>
            <w:proofErr w:type="spellEnd"/>
            <w:r w:rsidR="000A33F0" w:rsidRPr="000A33F0">
              <w:rPr>
                <w:rFonts w:cs="Times New Roman"/>
              </w:rPr>
              <w:t xml:space="preserve"> start-up, </w:t>
            </w:r>
            <w:proofErr w:type="spellStart"/>
            <w:r w:rsidR="000A33F0" w:rsidRPr="000A33F0">
              <w:rPr>
                <w:rFonts w:cs="Times New Roman"/>
              </w:rPr>
              <w:t>untuk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menarik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mempertahankan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talenta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muda</w:t>
            </w:r>
            <w:proofErr w:type="spellEnd"/>
            <w:r w:rsidR="000A33F0" w:rsidRPr="000A33F0">
              <w:rPr>
                <w:rFonts w:cs="Times New Roman"/>
              </w:rPr>
              <w:t xml:space="preserve">, </w:t>
            </w:r>
            <w:proofErr w:type="spellStart"/>
            <w:r w:rsidR="000A33F0" w:rsidRPr="000A33F0">
              <w:rPr>
                <w:rFonts w:cs="Times New Roman"/>
              </w:rPr>
              <w:t>khususnya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generasi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milenial</w:t>
            </w:r>
            <w:proofErr w:type="spellEnd"/>
            <w:r w:rsidR="000A33F0" w:rsidRPr="000A33F0">
              <w:rPr>
                <w:rFonts w:cs="Times New Roman"/>
              </w:rPr>
              <w:t xml:space="preserve">. Employer branding </w:t>
            </w:r>
            <w:proofErr w:type="spellStart"/>
            <w:r w:rsidR="000A33F0" w:rsidRPr="000A33F0">
              <w:rPr>
                <w:rFonts w:cs="Times New Roman"/>
              </w:rPr>
              <w:t>menjadi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salah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satu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strategi</w:t>
            </w:r>
            <w:proofErr w:type="spellEnd"/>
            <w:r w:rsidR="000A33F0" w:rsidRPr="000A33F0">
              <w:rPr>
                <w:rFonts w:cs="Times New Roman"/>
              </w:rPr>
              <w:t xml:space="preserve"> yang </w:t>
            </w:r>
            <w:proofErr w:type="spellStart"/>
            <w:r w:rsidR="000A33F0" w:rsidRPr="000A33F0">
              <w:rPr>
                <w:rFonts w:cs="Times New Roman"/>
              </w:rPr>
              <w:t>dianggap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efektif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untuk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meningkatkan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retensi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karyawan</w:t>
            </w:r>
            <w:proofErr w:type="spellEnd"/>
            <w:r w:rsidRPr="001763D7">
              <w:rPr>
                <w:rFonts w:cs="Times New Roman"/>
              </w:rPr>
              <w:t xml:space="preserve">, </w:t>
            </w:r>
          </w:p>
          <w:p w:rsidR="00F826E3" w:rsidRPr="000A33F0" w:rsidRDefault="00F826E3" w:rsidP="001763D7">
            <w:pPr>
              <w:jc w:val="both"/>
              <w:rPr>
                <w:rFonts w:cs="Times New Roman"/>
              </w:rPr>
            </w:pPr>
            <w:proofErr w:type="spellStart"/>
            <w:r w:rsidRPr="00F826E3">
              <w:rPr>
                <w:rFonts w:cs="Times New Roman"/>
                <w:b/>
              </w:rPr>
              <w:t>Metode</w:t>
            </w:r>
            <w:proofErr w:type="spellEnd"/>
            <w:r w:rsidRPr="00F826E3">
              <w:rPr>
                <w:rFonts w:cs="Times New Roman"/>
                <w:b/>
              </w:rPr>
              <w:t xml:space="preserve"> </w:t>
            </w:r>
            <w:proofErr w:type="spellStart"/>
            <w:r w:rsidRPr="00F826E3">
              <w:rPr>
                <w:rFonts w:cs="Times New Roman"/>
                <w:b/>
              </w:rPr>
              <w:t>penelitian</w:t>
            </w:r>
            <w:proofErr w:type="spellEnd"/>
            <w:r w:rsidRPr="00F826E3">
              <w:rPr>
                <w:rFonts w:cs="Times New Roman"/>
                <w:b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Penelitian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ini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menggunakan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pendekatan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kuantitatif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dengan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metode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survei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melalui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kuesioner</w:t>
            </w:r>
            <w:proofErr w:type="spellEnd"/>
            <w:r w:rsidR="000A33F0" w:rsidRPr="000A33F0">
              <w:rPr>
                <w:rFonts w:cs="Times New Roman"/>
              </w:rPr>
              <w:t xml:space="preserve"> yang </w:t>
            </w:r>
            <w:proofErr w:type="spellStart"/>
            <w:r w:rsidR="000A33F0" w:rsidRPr="000A33F0">
              <w:rPr>
                <w:rFonts w:cs="Times New Roman"/>
              </w:rPr>
              <w:t>disebarkan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kepada</w:t>
            </w:r>
            <w:proofErr w:type="spellEnd"/>
            <w:r w:rsidR="000A33F0" w:rsidRPr="000A33F0">
              <w:rPr>
                <w:rFonts w:cs="Times New Roman"/>
              </w:rPr>
              <w:t xml:space="preserve"> 100 </w:t>
            </w:r>
            <w:proofErr w:type="spellStart"/>
            <w:r w:rsidR="000A33F0" w:rsidRPr="000A33F0">
              <w:rPr>
                <w:rFonts w:cs="Times New Roman"/>
              </w:rPr>
              <w:t>responden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karyawan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generasi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milenial</w:t>
            </w:r>
            <w:proofErr w:type="spellEnd"/>
            <w:r w:rsidR="000A33F0" w:rsidRPr="000A33F0">
              <w:rPr>
                <w:rFonts w:cs="Times New Roman"/>
              </w:rPr>
              <w:t xml:space="preserve"> yang </w:t>
            </w:r>
            <w:proofErr w:type="spellStart"/>
            <w:r w:rsidR="000A33F0" w:rsidRPr="000A33F0">
              <w:rPr>
                <w:rFonts w:cs="Times New Roman"/>
              </w:rPr>
              <w:t>bekerja</w:t>
            </w:r>
            <w:proofErr w:type="spellEnd"/>
            <w:r w:rsidR="000A33F0" w:rsidRPr="000A33F0">
              <w:rPr>
                <w:rFonts w:cs="Times New Roman"/>
              </w:rPr>
              <w:t xml:space="preserve"> di </w:t>
            </w:r>
            <w:proofErr w:type="spellStart"/>
            <w:r w:rsidR="000A33F0" w:rsidRPr="000A33F0">
              <w:rPr>
                <w:rFonts w:cs="Times New Roman"/>
              </w:rPr>
              <w:t>perusahaan</w:t>
            </w:r>
            <w:proofErr w:type="spellEnd"/>
            <w:r w:rsidR="000A33F0" w:rsidRPr="000A33F0">
              <w:rPr>
                <w:rFonts w:cs="Times New Roman"/>
              </w:rPr>
              <w:t xml:space="preserve"> start-up. </w:t>
            </w:r>
            <w:proofErr w:type="spellStart"/>
            <w:r w:rsidR="000A33F0" w:rsidRPr="000A33F0">
              <w:rPr>
                <w:rFonts w:cs="Times New Roman"/>
              </w:rPr>
              <w:t>Analisis</w:t>
            </w:r>
            <w:proofErr w:type="spellEnd"/>
            <w:r w:rsidR="000A33F0" w:rsidRPr="000A33F0">
              <w:rPr>
                <w:rFonts w:cs="Times New Roman"/>
              </w:rPr>
              <w:t xml:space="preserve"> data </w:t>
            </w:r>
            <w:proofErr w:type="spellStart"/>
            <w:r w:rsidR="000A33F0" w:rsidRPr="000A33F0">
              <w:rPr>
                <w:rFonts w:cs="Times New Roman"/>
              </w:rPr>
              <w:t>dilakukan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menggunakan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regresi</w:t>
            </w:r>
            <w:proofErr w:type="spellEnd"/>
            <w:r w:rsidR="000A33F0" w:rsidRPr="000A33F0">
              <w:rPr>
                <w:rFonts w:cs="Times New Roman"/>
              </w:rPr>
              <w:t xml:space="preserve"> linier </w:t>
            </w:r>
            <w:proofErr w:type="spellStart"/>
            <w:r w:rsidR="000A33F0" w:rsidRPr="000A33F0">
              <w:rPr>
                <w:rFonts w:cs="Times New Roman"/>
              </w:rPr>
              <w:t>berganda</w:t>
            </w:r>
            <w:proofErr w:type="spellEnd"/>
          </w:p>
          <w:p w:rsidR="00F826E3" w:rsidRDefault="00F826E3" w:rsidP="001763D7">
            <w:pPr>
              <w:jc w:val="both"/>
              <w:rPr>
                <w:rFonts w:cs="Times New Roman"/>
              </w:rPr>
            </w:pPr>
            <w:proofErr w:type="spellStart"/>
            <w:r w:rsidRPr="00F826E3">
              <w:rPr>
                <w:rFonts w:cs="Times New Roman"/>
                <w:b/>
              </w:rPr>
              <w:t>Hasil</w:t>
            </w:r>
            <w:proofErr w:type="spellEnd"/>
            <w:r w:rsidRPr="00F826E3">
              <w:rPr>
                <w:rFonts w:cs="Times New Roman"/>
                <w:b/>
              </w:rPr>
              <w:t xml:space="preserve"> </w:t>
            </w:r>
            <w:proofErr w:type="spellStart"/>
            <w:r w:rsidRPr="00F826E3">
              <w:rPr>
                <w:rFonts w:cs="Times New Roman"/>
                <w:b/>
              </w:rPr>
              <w:t>penelitian</w:t>
            </w:r>
            <w:proofErr w:type="spellEnd"/>
            <w:r w:rsidRPr="00F826E3">
              <w:rPr>
                <w:rFonts w:cs="Times New Roman"/>
                <w:b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Hasil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menunjukkan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bahwa</w:t>
            </w:r>
            <w:proofErr w:type="spellEnd"/>
            <w:r w:rsidR="000A33F0" w:rsidRPr="000A33F0">
              <w:rPr>
                <w:rFonts w:cs="Times New Roman"/>
              </w:rPr>
              <w:t xml:space="preserve"> employer branding </w:t>
            </w:r>
            <w:proofErr w:type="spellStart"/>
            <w:r w:rsidR="000A33F0" w:rsidRPr="000A33F0">
              <w:rPr>
                <w:rFonts w:cs="Times New Roman"/>
              </w:rPr>
              <w:t>memiliki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pengaruh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positif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signifikan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terhadap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retensi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karyawan</w:t>
            </w:r>
            <w:proofErr w:type="spellEnd"/>
            <w:r w:rsidR="000A33F0" w:rsidRPr="000A33F0">
              <w:rPr>
                <w:rFonts w:cs="Times New Roman"/>
              </w:rPr>
              <w:t xml:space="preserve">. </w:t>
            </w:r>
            <w:proofErr w:type="spellStart"/>
            <w:r w:rsidR="000A33F0" w:rsidRPr="000A33F0">
              <w:rPr>
                <w:rFonts w:cs="Times New Roman"/>
              </w:rPr>
              <w:t>Elemen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seperti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reputasi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perusahaan</w:t>
            </w:r>
            <w:proofErr w:type="spellEnd"/>
            <w:r w:rsidR="000A33F0" w:rsidRPr="000A33F0">
              <w:rPr>
                <w:rFonts w:cs="Times New Roman"/>
              </w:rPr>
              <w:t xml:space="preserve">, </w:t>
            </w:r>
            <w:proofErr w:type="spellStart"/>
            <w:r w:rsidR="000A33F0" w:rsidRPr="000A33F0">
              <w:rPr>
                <w:rFonts w:cs="Times New Roman"/>
              </w:rPr>
              <w:t>nilai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perusahaan</w:t>
            </w:r>
            <w:proofErr w:type="spellEnd"/>
            <w:r w:rsidR="000A33F0" w:rsidRPr="000A33F0">
              <w:rPr>
                <w:rFonts w:cs="Times New Roman"/>
              </w:rPr>
              <w:t xml:space="preserve"> (core values), </w:t>
            </w:r>
            <w:proofErr w:type="spellStart"/>
            <w:r w:rsidR="000A33F0" w:rsidRPr="000A33F0">
              <w:rPr>
                <w:rFonts w:cs="Times New Roman"/>
              </w:rPr>
              <w:t>dan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pengalaman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karyawan</w:t>
            </w:r>
            <w:proofErr w:type="spellEnd"/>
            <w:r w:rsidR="000A33F0" w:rsidRPr="000A33F0">
              <w:rPr>
                <w:rFonts w:cs="Times New Roman"/>
              </w:rPr>
              <w:t xml:space="preserve"> (employee experience) </w:t>
            </w:r>
            <w:proofErr w:type="spellStart"/>
            <w:r w:rsidR="000A33F0" w:rsidRPr="000A33F0">
              <w:rPr>
                <w:rFonts w:cs="Times New Roman"/>
              </w:rPr>
              <w:t>menjadi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faktor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="000A33F0" w:rsidRPr="000A33F0">
              <w:rPr>
                <w:rFonts w:cs="Times New Roman"/>
              </w:rPr>
              <w:t>kunci</w:t>
            </w:r>
            <w:proofErr w:type="spellEnd"/>
            <w:r w:rsidR="000A33F0" w:rsidRPr="000A33F0">
              <w:rPr>
                <w:rFonts w:cs="Times New Roman"/>
              </w:rPr>
              <w:t>.</w:t>
            </w:r>
            <w:r w:rsidRPr="001763D7">
              <w:rPr>
                <w:rFonts w:cs="Times New Roman"/>
              </w:rPr>
              <w:t>,</w:t>
            </w:r>
            <w:proofErr w:type="gramEnd"/>
            <w:r w:rsidRPr="001763D7">
              <w:rPr>
                <w:rFonts w:cs="Times New Roman"/>
              </w:rPr>
              <w:t xml:space="preserve"> </w:t>
            </w:r>
          </w:p>
          <w:p w:rsidR="00F826E3" w:rsidRPr="000A33F0" w:rsidRDefault="00F826E3" w:rsidP="001763D7">
            <w:pPr>
              <w:jc w:val="both"/>
              <w:rPr>
                <w:rFonts w:cs="Times New Roman"/>
              </w:rPr>
            </w:pPr>
            <w:proofErr w:type="spellStart"/>
            <w:r w:rsidRPr="00F826E3">
              <w:rPr>
                <w:rFonts w:cs="Times New Roman"/>
                <w:b/>
              </w:rPr>
              <w:t>Kesimpulan</w:t>
            </w:r>
            <w:proofErr w:type="spellEnd"/>
            <w:r w:rsidRPr="00F826E3">
              <w:rPr>
                <w:rFonts w:cs="Times New Roman"/>
                <w:b/>
              </w:rPr>
              <w:t>:</w:t>
            </w:r>
            <w:r>
              <w:rPr>
                <w:rFonts w:cs="Times New Roman"/>
              </w:rPr>
              <w:t xml:space="preserve"> </w:t>
            </w:r>
            <w:r w:rsidR="000A33F0" w:rsidRPr="000A33F0">
              <w:rPr>
                <w:rFonts w:cs="Times New Roman"/>
              </w:rPr>
              <w:t xml:space="preserve">Employer branding yang </w:t>
            </w:r>
            <w:proofErr w:type="spellStart"/>
            <w:r w:rsidR="000A33F0" w:rsidRPr="000A33F0">
              <w:rPr>
                <w:rFonts w:cs="Times New Roman"/>
              </w:rPr>
              <w:t>kuat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konsisten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berkontribusi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dalam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membentuk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loyalitas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komitmen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karyawan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milenial</w:t>
            </w:r>
            <w:proofErr w:type="spellEnd"/>
            <w:r w:rsidR="000A33F0" w:rsidRPr="000A33F0">
              <w:rPr>
                <w:rFonts w:cs="Times New Roman"/>
              </w:rPr>
              <w:t xml:space="preserve">, </w:t>
            </w:r>
            <w:proofErr w:type="spellStart"/>
            <w:r w:rsidR="000A33F0" w:rsidRPr="000A33F0">
              <w:rPr>
                <w:rFonts w:cs="Times New Roman"/>
              </w:rPr>
              <w:t>sehingga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mampu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menurunkan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tingkat</w:t>
            </w:r>
            <w:proofErr w:type="spellEnd"/>
            <w:r w:rsidR="000A33F0" w:rsidRPr="000A33F0">
              <w:rPr>
                <w:rFonts w:cs="Times New Roman"/>
              </w:rPr>
              <w:t xml:space="preserve"> turnover di </w:t>
            </w:r>
            <w:proofErr w:type="spellStart"/>
            <w:r w:rsidR="000A33F0" w:rsidRPr="000A33F0">
              <w:rPr>
                <w:rFonts w:cs="Times New Roman"/>
              </w:rPr>
              <w:t>perusahaan</w:t>
            </w:r>
            <w:proofErr w:type="spellEnd"/>
            <w:r w:rsidR="000A33F0" w:rsidRPr="000A33F0">
              <w:rPr>
                <w:rFonts w:cs="Times New Roman"/>
              </w:rPr>
              <w:t xml:space="preserve"> start-up.</w:t>
            </w:r>
          </w:p>
          <w:p w:rsidR="001763D7" w:rsidRDefault="001763D7" w:rsidP="001763D7">
            <w:pPr>
              <w:jc w:val="both"/>
              <w:rPr>
                <w:rFonts w:cs="Times New Roman"/>
              </w:rPr>
            </w:pPr>
            <w:r w:rsidRPr="001763D7">
              <w:rPr>
                <w:rFonts w:cs="Times New Roman"/>
              </w:rPr>
              <w:t>.</w:t>
            </w:r>
          </w:p>
          <w:p w:rsidR="001763D7" w:rsidRDefault="001763D7" w:rsidP="001763D7">
            <w:pPr>
              <w:jc w:val="both"/>
              <w:rPr>
                <w:rFonts w:cs="Times New Roman"/>
              </w:rPr>
            </w:pPr>
            <w:r w:rsidRPr="001763D7">
              <w:rPr>
                <w:rFonts w:cs="Times New Roman"/>
                <w:b/>
              </w:rPr>
              <w:t xml:space="preserve">Kata </w:t>
            </w:r>
            <w:proofErr w:type="spellStart"/>
            <w:r w:rsidRPr="001763D7">
              <w:rPr>
                <w:rFonts w:cs="Times New Roman"/>
                <w:b/>
              </w:rPr>
              <w:t>kunci</w:t>
            </w:r>
            <w:proofErr w:type="spellEnd"/>
            <w:r>
              <w:rPr>
                <w:rFonts w:cs="Times New Roman"/>
              </w:rPr>
              <w:t xml:space="preserve">: </w:t>
            </w:r>
            <w:r w:rsidR="000A33F0" w:rsidRPr="000A33F0">
              <w:rPr>
                <w:rFonts w:cs="Times New Roman"/>
              </w:rPr>
              <w:t xml:space="preserve">Employer branding, </w:t>
            </w:r>
            <w:proofErr w:type="spellStart"/>
            <w:r w:rsidR="000A33F0" w:rsidRPr="000A33F0">
              <w:rPr>
                <w:rFonts w:cs="Times New Roman"/>
              </w:rPr>
              <w:t>Generasi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milenial</w:t>
            </w:r>
            <w:proofErr w:type="spellEnd"/>
            <w:r w:rsidR="000A33F0" w:rsidRPr="000A33F0">
              <w:rPr>
                <w:rFonts w:cs="Times New Roman"/>
              </w:rPr>
              <w:t xml:space="preserve">, </w:t>
            </w:r>
            <w:proofErr w:type="spellStart"/>
            <w:r w:rsidR="000A33F0" w:rsidRPr="000A33F0">
              <w:rPr>
                <w:rFonts w:cs="Times New Roman"/>
              </w:rPr>
              <w:t>Retensi</w:t>
            </w:r>
            <w:proofErr w:type="spellEnd"/>
            <w:r w:rsidR="000A33F0" w:rsidRPr="000A33F0">
              <w:rPr>
                <w:rFonts w:cs="Times New Roman"/>
              </w:rPr>
              <w:t xml:space="preserve">, Start-up, </w:t>
            </w:r>
            <w:proofErr w:type="spellStart"/>
            <w:r w:rsidR="000A33F0" w:rsidRPr="000A33F0">
              <w:rPr>
                <w:rFonts w:cs="Times New Roman"/>
              </w:rPr>
              <w:t>Sumber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daya</w:t>
            </w:r>
            <w:proofErr w:type="spellEnd"/>
            <w:r w:rsidR="000A33F0" w:rsidRPr="000A33F0">
              <w:rPr>
                <w:rFonts w:cs="Times New Roman"/>
              </w:rPr>
              <w:t xml:space="preserve"> </w:t>
            </w:r>
            <w:proofErr w:type="spellStart"/>
            <w:r w:rsidR="000A33F0" w:rsidRPr="000A33F0">
              <w:rPr>
                <w:rFonts w:cs="Times New Roman"/>
              </w:rPr>
              <w:t>manusia</w:t>
            </w:r>
            <w:proofErr w:type="spellEnd"/>
          </w:p>
        </w:tc>
      </w:tr>
    </w:tbl>
    <w:p w:rsidR="001763D7" w:rsidRDefault="001763D7" w:rsidP="001763D7">
      <w:pPr>
        <w:pBdr>
          <w:bottom w:val="single" w:sz="6" w:space="1" w:color="auto"/>
        </w:pBdr>
        <w:spacing w:after="0" w:line="240" w:lineRule="auto"/>
        <w:rPr>
          <w:rFonts w:cs="Times New Roman"/>
        </w:rPr>
      </w:pPr>
    </w:p>
    <w:p w:rsidR="00B1654E" w:rsidRDefault="00B1654E" w:rsidP="001763D7">
      <w:pPr>
        <w:spacing w:after="0" w:line="240" w:lineRule="auto"/>
        <w:rPr>
          <w:rFonts w:cs="Times New Roman"/>
        </w:rPr>
      </w:pPr>
    </w:p>
    <w:p w:rsidR="001763D7" w:rsidRPr="0089522A" w:rsidRDefault="001763D7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proofErr w:type="spellStart"/>
      <w:r w:rsidRPr="0089522A">
        <w:rPr>
          <w:rFonts w:cs="Times New Roman"/>
          <w:b/>
          <w:sz w:val="26"/>
          <w:szCs w:val="26"/>
        </w:rPr>
        <w:t>Pendahuluan</w:t>
      </w:r>
      <w:proofErr w:type="spellEnd"/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</w:rPr>
      </w:pPr>
      <w:proofErr w:type="spellStart"/>
      <w:proofErr w:type="gramStart"/>
      <w:r w:rsidRPr="000A33F0">
        <w:rPr>
          <w:rFonts w:eastAsia="Times New Roman" w:cs="Times New Roman"/>
        </w:rPr>
        <w:t>Dalam</w:t>
      </w:r>
      <w:proofErr w:type="spellEnd"/>
      <w:r w:rsidRPr="000A33F0">
        <w:rPr>
          <w:rFonts w:eastAsia="Times New Roman" w:cs="Times New Roman"/>
        </w:rPr>
        <w:t xml:space="preserve"> era </w:t>
      </w:r>
      <w:proofErr w:type="spellStart"/>
      <w:r w:rsidRPr="000A33F0">
        <w:rPr>
          <w:rFonts w:eastAsia="Times New Roman" w:cs="Times New Roman"/>
        </w:rPr>
        <w:t>digitalisasi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perkembangan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teknologi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pesat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perusahaan</w:t>
      </w:r>
      <w:proofErr w:type="spellEnd"/>
      <w:r w:rsidRPr="000A33F0">
        <w:rPr>
          <w:rFonts w:eastAsia="Times New Roman" w:cs="Times New Roman"/>
        </w:rPr>
        <w:t xml:space="preserve"> start-up </w:t>
      </w:r>
      <w:proofErr w:type="spellStart"/>
      <w:r w:rsidRPr="000A33F0">
        <w:rPr>
          <w:rFonts w:eastAsia="Times New Roman" w:cs="Times New Roman"/>
        </w:rPr>
        <w:t>menjadi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salah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satu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jenis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usaha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mengalami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pertumbuhan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signifikan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terutama</w:t>
      </w:r>
      <w:proofErr w:type="spellEnd"/>
      <w:r w:rsidRPr="000A33F0">
        <w:rPr>
          <w:rFonts w:eastAsia="Times New Roman" w:cs="Times New Roman"/>
        </w:rPr>
        <w:t xml:space="preserve"> di Indonesia.</w:t>
      </w:r>
      <w:proofErr w:type="gramEnd"/>
      <w:r w:rsidRPr="000A33F0">
        <w:rPr>
          <w:rFonts w:eastAsia="Times New Roman" w:cs="Times New Roman"/>
        </w:rPr>
        <w:t xml:space="preserve"> </w:t>
      </w:r>
      <w:proofErr w:type="spellStart"/>
      <w:proofErr w:type="gramStart"/>
      <w:r w:rsidRPr="000A33F0">
        <w:rPr>
          <w:rFonts w:eastAsia="Times New Roman" w:cs="Times New Roman"/>
        </w:rPr>
        <w:t>Namun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pertumbuhan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tersebut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tidak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selalu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dibarengi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dengan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kestabilan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dalam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manajemen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sumber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daya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manusia</w:t>
      </w:r>
      <w:proofErr w:type="spellEnd"/>
      <w:r w:rsidRPr="000A33F0">
        <w:rPr>
          <w:rFonts w:eastAsia="Times New Roman" w:cs="Times New Roman"/>
        </w:rPr>
        <w:t>.</w:t>
      </w:r>
      <w:proofErr w:type="gramEnd"/>
      <w:r w:rsidRPr="000A33F0">
        <w:rPr>
          <w:rFonts w:eastAsia="Times New Roman" w:cs="Times New Roman"/>
        </w:rPr>
        <w:t xml:space="preserve"> </w:t>
      </w:r>
      <w:proofErr w:type="gramStart"/>
      <w:r w:rsidRPr="000A33F0">
        <w:rPr>
          <w:rFonts w:eastAsia="Times New Roman" w:cs="Times New Roman"/>
        </w:rPr>
        <w:t xml:space="preserve">Salah </w:t>
      </w:r>
      <w:proofErr w:type="spellStart"/>
      <w:r w:rsidRPr="000A33F0">
        <w:rPr>
          <w:rFonts w:eastAsia="Times New Roman" w:cs="Times New Roman"/>
        </w:rPr>
        <w:t>satu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tantangan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utama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dihadapi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oleh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perusahaan</w:t>
      </w:r>
      <w:proofErr w:type="spellEnd"/>
      <w:r w:rsidRPr="000A33F0">
        <w:rPr>
          <w:rFonts w:eastAsia="Times New Roman" w:cs="Times New Roman"/>
        </w:rPr>
        <w:t xml:space="preserve"> start-up </w:t>
      </w:r>
      <w:proofErr w:type="spellStart"/>
      <w:r w:rsidRPr="000A33F0">
        <w:rPr>
          <w:rFonts w:eastAsia="Times New Roman" w:cs="Times New Roman"/>
        </w:rPr>
        <w:t>adalah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tingginya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tingkat</w:t>
      </w:r>
      <w:proofErr w:type="spellEnd"/>
      <w:r w:rsidRPr="000A33F0">
        <w:rPr>
          <w:rFonts w:eastAsia="Times New Roman" w:cs="Times New Roman"/>
        </w:rPr>
        <w:t xml:space="preserve"> turnover </w:t>
      </w:r>
      <w:proofErr w:type="spellStart"/>
      <w:r w:rsidRPr="000A33F0">
        <w:rPr>
          <w:rFonts w:eastAsia="Times New Roman" w:cs="Times New Roman"/>
        </w:rPr>
        <w:t>karyawan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khususnya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dari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kalangan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generasi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milenial</w:t>
      </w:r>
      <w:proofErr w:type="spellEnd"/>
      <w:r w:rsidRPr="000A33F0">
        <w:rPr>
          <w:rFonts w:eastAsia="Times New Roman" w:cs="Times New Roman"/>
        </w:rPr>
        <w:t>.</w:t>
      </w:r>
      <w:proofErr w:type="gramEnd"/>
    </w:p>
    <w:p w:rsidR="00AE59FA" w:rsidRDefault="00AE59FA" w:rsidP="00AE59FA">
      <w:pPr>
        <w:spacing w:after="0" w:line="240" w:lineRule="auto"/>
        <w:jc w:val="both"/>
        <w:rPr>
          <w:rFonts w:eastAsia="Times New Roman" w:cs="Times New Roman"/>
        </w:rPr>
      </w:pPr>
    </w:p>
    <w:p w:rsidR="000A33F0" w:rsidRPr="000A33F0" w:rsidRDefault="000A33F0" w:rsidP="00AE59FA">
      <w:pPr>
        <w:spacing w:after="0" w:line="240" w:lineRule="auto"/>
        <w:jc w:val="both"/>
        <w:rPr>
          <w:rFonts w:eastAsia="Times New Roman" w:cs="Times New Roman"/>
        </w:rPr>
      </w:pPr>
      <w:proofErr w:type="spellStart"/>
      <w:r w:rsidRPr="000A33F0">
        <w:rPr>
          <w:rFonts w:eastAsia="Times New Roman" w:cs="Times New Roman"/>
        </w:rPr>
        <w:t>Generasi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milenial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dikenal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memiliki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karakteristik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berbeda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dibanding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generasi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sebelumnya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antara</w:t>
      </w:r>
      <w:proofErr w:type="spellEnd"/>
      <w:r w:rsidRPr="000A33F0">
        <w:rPr>
          <w:rFonts w:eastAsia="Times New Roman" w:cs="Times New Roman"/>
        </w:rPr>
        <w:t xml:space="preserve"> lain </w:t>
      </w:r>
      <w:proofErr w:type="spellStart"/>
      <w:r w:rsidRPr="000A33F0">
        <w:rPr>
          <w:rFonts w:eastAsia="Times New Roman" w:cs="Times New Roman"/>
        </w:rPr>
        <w:t>lebih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dinamis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mengutamakan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keseimbangan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kerja-hidup</w:t>
      </w:r>
      <w:proofErr w:type="spellEnd"/>
      <w:r w:rsidRPr="000A33F0">
        <w:rPr>
          <w:rFonts w:eastAsia="Times New Roman" w:cs="Times New Roman"/>
        </w:rPr>
        <w:t xml:space="preserve"> (work-life balance), </w:t>
      </w:r>
      <w:proofErr w:type="spellStart"/>
      <w:r w:rsidRPr="000A33F0">
        <w:rPr>
          <w:rFonts w:eastAsia="Times New Roman" w:cs="Times New Roman"/>
        </w:rPr>
        <w:t>dan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mencari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makna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dalam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pekerjaan</w:t>
      </w:r>
      <w:proofErr w:type="spellEnd"/>
      <w:r w:rsidRPr="000A33F0">
        <w:rPr>
          <w:rFonts w:eastAsia="Times New Roman" w:cs="Times New Roman"/>
        </w:rPr>
        <w:t xml:space="preserve">. </w:t>
      </w:r>
      <w:proofErr w:type="spellStart"/>
      <w:proofErr w:type="gramStart"/>
      <w:r w:rsidRPr="000A33F0">
        <w:rPr>
          <w:rFonts w:eastAsia="Times New Roman" w:cs="Times New Roman"/>
        </w:rPr>
        <w:t>Oleh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karena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itu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strategi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manajemen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tradisional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tidak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lagi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efektif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dalam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mempertahankan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mereka</w:t>
      </w:r>
      <w:proofErr w:type="spellEnd"/>
      <w:r w:rsidRPr="000A33F0">
        <w:rPr>
          <w:rFonts w:eastAsia="Times New Roman" w:cs="Times New Roman"/>
        </w:rPr>
        <w:t>.</w:t>
      </w:r>
      <w:proofErr w:type="gramEnd"/>
      <w:r w:rsidRPr="000A33F0">
        <w:rPr>
          <w:rFonts w:eastAsia="Times New Roman" w:cs="Times New Roman"/>
        </w:rPr>
        <w:t xml:space="preserve"> </w:t>
      </w:r>
      <w:proofErr w:type="gramStart"/>
      <w:r w:rsidRPr="000A33F0">
        <w:rPr>
          <w:rFonts w:eastAsia="Times New Roman" w:cs="Times New Roman"/>
        </w:rPr>
        <w:t xml:space="preserve">Di </w:t>
      </w:r>
      <w:proofErr w:type="spellStart"/>
      <w:r w:rsidRPr="000A33F0">
        <w:rPr>
          <w:rFonts w:eastAsia="Times New Roman" w:cs="Times New Roman"/>
        </w:rPr>
        <w:t>sinilah</w:t>
      </w:r>
      <w:proofErr w:type="spellEnd"/>
      <w:r w:rsidRPr="000A33F0">
        <w:rPr>
          <w:rFonts w:eastAsia="Times New Roman" w:cs="Times New Roman"/>
        </w:rPr>
        <w:t xml:space="preserve"> employer branding </w:t>
      </w:r>
      <w:proofErr w:type="spellStart"/>
      <w:r w:rsidRPr="000A33F0">
        <w:rPr>
          <w:rFonts w:eastAsia="Times New Roman" w:cs="Times New Roman"/>
        </w:rPr>
        <w:t>memainkan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penting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sebagai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pendekatan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strategis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untuk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membentuk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persepsi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positif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karyawan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terhadap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perusahaan</w:t>
      </w:r>
      <w:proofErr w:type="spellEnd"/>
      <w:r w:rsidRPr="000A33F0">
        <w:rPr>
          <w:rFonts w:eastAsia="Times New Roman" w:cs="Times New Roman"/>
        </w:rPr>
        <w:t>.</w:t>
      </w:r>
      <w:proofErr w:type="gramEnd"/>
    </w:p>
    <w:p w:rsidR="00AE59FA" w:rsidRDefault="00AE59FA" w:rsidP="00AE59FA">
      <w:pPr>
        <w:spacing w:after="0" w:line="240" w:lineRule="auto"/>
        <w:jc w:val="both"/>
        <w:rPr>
          <w:rFonts w:eastAsia="Times New Roman" w:cs="Times New Roman"/>
        </w:rPr>
      </w:pPr>
    </w:p>
    <w:p w:rsidR="0089522A" w:rsidRDefault="000A33F0" w:rsidP="00AE59FA">
      <w:pPr>
        <w:spacing w:after="0" w:line="240" w:lineRule="auto"/>
        <w:jc w:val="both"/>
        <w:rPr>
          <w:rFonts w:cs="Times New Roman"/>
        </w:rPr>
      </w:pPr>
      <w:proofErr w:type="gramStart"/>
      <w:r w:rsidRPr="000A33F0">
        <w:rPr>
          <w:rFonts w:eastAsia="Times New Roman" w:cs="Times New Roman"/>
        </w:rPr>
        <w:t xml:space="preserve">Employer branding </w:t>
      </w:r>
      <w:proofErr w:type="spellStart"/>
      <w:r w:rsidRPr="000A33F0">
        <w:rPr>
          <w:rFonts w:eastAsia="Times New Roman" w:cs="Times New Roman"/>
        </w:rPr>
        <w:t>tidak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hanya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tentang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citra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perusahaan</w:t>
      </w:r>
      <w:proofErr w:type="spellEnd"/>
      <w:r w:rsidRPr="000A33F0">
        <w:rPr>
          <w:rFonts w:eastAsia="Times New Roman" w:cs="Times New Roman"/>
        </w:rPr>
        <w:t xml:space="preserve"> di </w:t>
      </w:r>
      <w:proofErr w:type="spellStart"/>
      <w:r w:rsidRPr="000A33F0">
        <w:rPr>
          <w:rFonts w:eastAsia="Times New Roman" w:cs="Times New Roman"/>
        </w:rPr>
        <w:t>mata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calon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karyawan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tetapi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juga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tentang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bagaimana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perusahaan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menciptakan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pengalaman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kerja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menarik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lingkungan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kerja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mendukung</w:t>
      </w:r>
      <w:proofErr w:type="spellEnd"/>
      <w:r w:rsidRPr="000A33F0">
        <w:rPr>
          <w:rFonts w:eastAsia="Times New Roman" w:cs="Times New Roman"/>
        </w:rPr>
        <w:t xml:space="preserve">, </w:t>
      </w:r>
      <w:proofErr w:type="spellStart"/>
      <w:r w:rsidRPr="000A33F0">
        <w:rPr>
          <w:rFonts w:eastAsia="Times New Roman" w:cs="Times New Roman"/>
        </w:rPr>
        <w:t>dan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nilai-nilai</w:t>
      </w:r>
      <w:proofErr w:type="spellEnd"/>
      <w:r w:rsidRPr="000A33F0">
        <w:rPr>
          <w:rFonts w:eastAsia="Times New Roman" w:cs="Times New Roman"/>
        </w:rPr>
        <w:t xml:space="preserve"> yang </w:t>
      </w:r>
      <w:proofErr w:type="spellStart"/>
      <w:r w:rsidRPr="000A33F0">
        <w:rPr>
          <w:rFonts w:eastAsia="Times New Roman" w:cs="Times New Roman"/>
        </w:rPr>
        <w:t>sejalan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dengan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preferensi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karyawan</w:t>
      </w:r>
      <w:proofErr w:type="spellEnd"/>
      <w:r w:rsidRPr="000A33F0">
        <w:rPr>
          <w:rFonts w:eastAsia="Times New Roman" w:cs="Times New Roman"/>
        </w:rPr>
        <w:t>.</w:t>
      </w:r>
      <w:proofErr w:type="gram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Penelitian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ini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bertujuan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untuk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menganalisis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bagaimana</w:t>
      </w:r>
      <w:proofErr w:type="spellEnd"/>
      <w:r w:rsidRPr="000A33F0">
        <w:rPr>
          <w:rFonts w:eastAsia="Times New Roman" w:cs="Times New Roman"/>
        </w:rPr>
        <w:t xml:space="preserve"> employer branding </w:t>
      </w:r>
      <w:proofErr w:type="spellStart"/>
      <w:r w:rsidRPr="000A33F0">
        <w:rPr>
          <w:rFonts w:eastAsia="Times New Roman" w:cs="Times New Roman"/>
        </w:rPr>
        <w:t>memengaruhi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retensi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karyawan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generasi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milenial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pada</w:t>
      </w:r>
      <w:proofErr w:type="spellEnd"/>
      <w:r w:rsidRPr="000A33F0">
        <w:rPr>
          <w:rFonts w:eastAsia="Times New Roman" w:cs="Times New Roman"/>
        </w:rPr>
        <w:t xml:space="preserve"> </w:t>
      </w:r>
      <w:proofErr w:type="spellStart"/>
      <w:r w:rsidRPr="000A33F0">
        <w:rPr>
          <w:rFonts w:eastAsia="Times New Roman" w:cs="Times New Roman"/>
        </w:rPr>
        <w:t>perusahaan</w:t>
      </w:r>
      <w:proofErr w:type="spellEnd"/>
      <w:r w:rsidRPr="000A33F0">
        <w:rPr>
          <w:rFonts w:eastAsia="Times New Roman" w:cs="Times New Roman"/>
        </w:rPr>
        <w:t xml:space="preserve"> start-up</w:t>
      </w:r>
      <w:proofErr w:type="gramStart"/>
      <w:r w:rsidRPr="000A33F0">
        <w:rPr>
          <w:rFonts w:eastAsia="Times New Roman" w:cs="Times New Roman"/>
        </w:rPr>
        <w:t>.</w:t>
      </w:r>
      <w:r w:rsidR="0089522A" w:rsidRPr="001763D7">
        <w:rPr>
          <w:rFonts w:cs="Times New Roman"/>
        </w:rPr>
        <w:t>.</w:t>
      </w:r>
      <w:proofErr w:type="gramEnd"/>
      <w:r w:rsidR="00AE59FA">
        <w:rPr>
          <w:rFonts w:cs="Times New Roman"/>
        </w:rPr>
        <w:br/>
      </w:r>
    </w:p>
    <w:p w:rsidR="00AE59FA" w:rsidRDefault="00AE59FA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</w:p>
    <w:p w:rsidR="001763D7" w:rsidRPr="0089522A" w:rsidRDefault="001763D7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proofErr w:type="spellStart"/>
      <w:r w:rsidRPr="0089522A">
        <w:rPr>
          <w:rFonts w:cs="Times New Roman"/>
          <w:b/>
          <w:sz w:val="26"/>
          <w:szCs w:val="26"/>
        </w:rPr>
        <w:lastRenderedPageBreak/>
        <w:t>Studi</w:t>
      </w:r>
      <w:proofErr w:type="spellEnd"/>
      <w:r w:rsidRPr="0089522A">
        <w:rPr>
          <w:rFonts w:cs="Times New Roman"/>
          <w:b/>
          <w:sz w:val="26"/>
          <w:szCs w:val="26"/>
        </w:rPr>
        <w:t xml:space="preserve"> </w:t>
      </w:r>
      <w:proofErr w:type="spellStart"/>
      <w:r w:rsidRPr="0089522A">
        <w:rPr>
          <w:rFonts w:cs="Times New Roman"/>
          <w:b/>
          <w:sz w:val="26"/>
          <w:szCs w:val="26"/>
        </w:rPr>
        <w:t>Literatur</w:t>
      </w:r>
      <w:proofErr w:type="spellEnd"/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0A33F0">
        <w:rPr>
          <w:rFonts w:eastAsia="Times New Roman" w:cs="Times New Roman"/>
          <w:b/>
          <w:bCs/>
          <w:sz w:val="24"/>
          <w:szCs w:val="24"/>
        </w:rPr>
        <w:t>Employer Branding</w:t>
      </w:r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0A33F0">
        <w:rPr>
          <w:rFonts w:eastAsia="Times New Roman" w:cs="Times New Roman"/>
          <w:sz w:val="24"/>
          <w:szCs w:val="24"/>
        </w:rPr>
        <w:t>Menurut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Backhaus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Tikoo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(2004), employer branding </w:t>
      </w:r>
      <w:proofErr w:type="spellStart"/>
      <w:r w:rsidRPr="000A33F0">
        <w:rPr>
          <w:rFonts w:eastAsia="Times New Roman" w:cs="Times New Roman"/>
          <w:sz w:val="24"/>
          <w:szCs w:val="24"/>
        </w:rPr>
        <w:t>adalah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proses </w:t>
      </w:r>
      <w:proofErr w:type="spellStart"/>
      <w:r w:rsidRPr="000A33F0">
        <w:rPr>
          <w:rFonts w:eastAsia="Times New Roman" w:cs="Times New Roman"/>
          <w:sz w:val="24"/>
          <w:szCs w:val="24"/>
        </w:rPr>
        <w:t>dalam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menciptakan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identitas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citra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sebagai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tempat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kerja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menarik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. </w:t>
      </w:r>
      <w:proofErr w:type="gramStart"/>
      <w:r w:rsidRPr="000A33F0">
        <w:rPr>
          <w:rFonts w:eastAsia="Times New Roman" w:cs="Times New Roman"/>
          <w:sz w:val="24"/>
          <w:szCs w:val="24"/>
        </w:rPr>
        <w:t xml:space="preserve">Employer branding </w:t>
      </w:r>
      <w:proofErr w:type="spellStart"/>
      <w:r w:rsidRPr="000A33F0">
        <w:rPr>
          <w:rFonts w:eastAsia="Times New Roman" w:cs="Times New Roman"/>
          <w:sz w:val="24"/>
          <w:szCs w:val="24"/>
        </w:rPr>
        <w:t>mencakup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reputasi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nilai-nilai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diusung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serta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pengalaman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ditawarkan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kepada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karyawan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selama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bekerja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33F0">
        <w:rPr>
          <w:rFonts w:eastAsia="Times New Roman" w:cs="Times New Roman"/>
          <w:sz w:val="24"/>
          <w:szCs w:val="24"/>
        </w:rPr>
        <w:t>Strategi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ini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bertujuan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untuk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menarik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mempertahankan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talenta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terbaik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di </w:t>
      </w:r>
      <w:proofErr w:type="spellStart"/>
      <w:r w:rsidRPr="000A33F0">
        <w:rPr>
          <w:rFonts w:eastAsia="Times New Roman" w:cs="Times New Roman"/>
          <w:sz w:val="24"/>
          <w:szCs w:val="24"/>
        </w:rPr>
        <w:t>pasar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tenaga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kerja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</w:p>
    <w:p w:rsidR="0092284E" w:rsidRDefault="0092284E" w:rsidP="00AE1B3A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Retensi</w:t>
      </w:r>
      <w:proofErr w:type="spellEnd"/>
      <w:r w:rsidRPr="000A33F0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Karyawan</w:t>
      </w:r>
      <w:proofErr w:type="spellEnd"/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0A33F0">
        <w:rPr>
          <w:rFonts w:eastAsia="Times New Roman" w:cs="Times New Roman"/>
          <w:sz w:val="24"/>
          <w:szCs w:val="24"/>
        </w:rPr>
        <w:t>Retensi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karyawan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mengacu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pada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upaya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dalam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mempertahankan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tenaga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kerja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dimiliki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untuk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jangka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panjang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Menurut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Hausknecht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et al. (2009), </w:t>
      </w:r>
      <w:proofErr w:type="spellStart"/>
      <w:r w:rsidRPr="000A33F0">
        <w:rPr>
          <w:rFonts w:eastAsia="Times New Roman" w:cs="Times New Roman"/>
          <w:sz w:val="24"/>
          <w:szCs w:val="24"/>
        </w:rPr>
        <w:t>retensi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sangat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bergantung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pada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faktor-faktor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seperti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kepuasan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kerja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komitmen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organisasi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peluang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pengembangan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karier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persepsi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terhadap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nilai-nilai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A33F0">
        <w:rPr>
          <w:rFonts w:eastAsia="Times New Roman" w:cs="Times New Roman"/>
          <w:sz w:val="24"/>
          <w:szCs w:val="24"/>
        </w:rPr>
        <w:t>Bagi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start-up, </w:t>
      </w:r>
      <w:proofErr w:type="spellStart"/>
      <w:r w:rsidRPr="000A33F0">
        <w:rPr>
          <w:rFonts w:eastAsia="Times New Roman" w:cs="Times New Roman"/>
          <w:sz w:val="24"/>
          <w:szCs w:val="24"/>
        </w:rPr>
        <w:t>retensi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menjadi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aspek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penting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untuk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menjaga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keberlanjutan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stabilitas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operasional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</w:p>
    <w:p w:rsidR="0092284E" w:rsidRDefault="0092284E" w:rsidP="00AE1B3A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Generasi</w:t>
      </w:r>
      <w:proofErr w:type="spellEnd"/>
      <w:r w:rsidRPr="000A33F0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Milenial</w:t>
      </w:r>
      <w:proofErr w:type="spellEnd"/>
      <w:r w:rsidRPr="000A33F0">
        <w:rPr>
          <w:rFonts w:eastAsia="Times New Roman" w:cs="Times New Roman"/>
          <w:b/>
          <w:bCs/>
          <w:sz w:val="24"/>
          <w:szCs w:val="24"/>
        </w:rPr>
        <w:t xml:space="preserve"> di </w:t>
      </w: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Dunia</w:t>
      </w:r>
      <w:proofErr w:type="spellEnd"/>
      <w:r w:rsidRPr="000A33F0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Kerja</w:t>
      </w:r>
      <w:proofErr w:type="spellEnd"/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0A33F0">
        <w:rPr>
          <w:rFonts w:eastAsia="Times New Roman" w:cs="Times New Roman"/>
          <w:sz w:val="24"/>
          <w:szCs w:val="24"/>
        </w:rPr>
        <w:t>Generasi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milenial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adalah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mereka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lahir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antara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tahun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1981 </w:t>
      </w:r>
      <w:proofErr w:type="spellStart"/>
      <w:r w:rsidRPr="000A33F0">
        <w:rPr>
          <w:rFonts w:eastAsia="Times New Roman" w:cs="Times New Roman"/>
          <w:sz w:val="24"/>
          <w:szCs w:val="24"/>
        </w:rPr>
        <w:t>hingga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1996.</w:t>
      </w:r>
      <w:proofErr w:type="gram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33F0">
        <w:rPr>
          <w:rFonts w:eastAsia="Times New Roman" w:cs="Times New Roman"/>
          <w:sz w:val="24"/>
          <w:szCs w:val="24"/>
        </w:rPr>
        <w:t>Studi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dari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Deloitte (2021) </w:t>
      </w:r>
      <w:proofErr w:type="spellStart"/>
      <w:r w:rsidRPr="000A33F0">
        <w:rPr>
          <w:rFonts w:eastAsia="Times New Roman" w:cs="Times New Roman"/>
          <w:sz w:val="24"/>
          <w:szCs w:val="24"/>
        </w:rPr>
        <w:t>menyatakan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bahwa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generasi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ini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lebih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memilih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tidak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hanya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menawarkan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gaji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kompetitif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tetapi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juga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memperhatikan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nilai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budaya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kerja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kesejahteraan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emosional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33F0">
        <w:rPr>
          <w:rFonts w:eastAsia="Times New Roman" w:cs="Times New Roman"/>
          <w:sz w:val="24"/>
          <w:szCs w:val="24"/>
        </w:rPr>
        <w:t>Mereka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juga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sangat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memperhatikan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reputasi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baik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secara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internal </w:t>
      </w:r>
      <w:proofErr w:type="spellStart"/>
      <w:r w:rsidRPr="000A33F0">
        <w:rPr>
          <w:rFonts w:eastAsia="Times New Roman" w:cs="Times New Roman"/>
          <w:sz w:val="24"/>
          <w:szCs w:val="24"/>
        </w:rPr>
        <w:t>maupun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eksternal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dalam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memilih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mempertahankan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pekerjaan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</w:p>
    <w:p w:rsidR="0092284E" w:rsidRDefault="0092284E" w:rsidP="00AE1B3A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Hubungan</w:t>
      </w:r>
      <w:proofErr w:type="spellEnd"/>
      <w:r w:rsidRPr="000A33F0">
        <w:rPr>
          <w:rFonts w:eastAsia="Times New Roman" w:cs="Times New Roman"/>
          <w:b/>
          <w:bCs/>
          <w:sz w:val="24"/>
          <w:szCs w:val="24"/>
        </w:rPr>
        <w:t xml:space="preserve"> Employer Branding </w:t>
      </w: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b/>
          <w:bCs/>
          <w:sz w:val="24"/>
          <w:szCs w:val="24"/>
        </w:rPr>
        <w:t>Retensi</w:t>
      </w:r>
      <w:proofErr w:type="spellEnd"/>
    </w:p>
    <w:p w:rsidR="000A33F0" w:rsidRPr="000A33F0" w:rsidRDefault="000A33F0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0A33F0">
        <w:rPr>
          <w:rFonts w:eastAsia="Times New Roman" w:cs="Times New Roman"/>
          <w:sz w:val="24"/>
          <w:szCs w:val="24"/>
        </w:rPr>
        <w:t>Beberapa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studi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sebelumnya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0A33F0">
        <w:rPr>
          <w:rFonts w:eastAsia="Times New Roman" w:cs="Times New Roman"/>
          <w:sz w:val="24"/>
          <w:szCs w:val="24"/>
        </w:rPr>
        <w:t>Misra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&amp; Mishra, 2019; </w:t>
      </w:r>
      <w:proofErr w:type="spellStart"/>
      <w:r w:rsidRPr="000A33F0">
        <w:rPr>
          <w:rFonts w:eastAsia="Times New Roman" w:cs="Times New Roman"/>
          <w:sz w:val="24"/>
          <w:szCs w:val="24"/>
        </w:rPr>
        <w:t>Theurer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et al., 2018) </w:t>
      </w:r>
      <w:proofErr w:type="spellStart"/>
      <w:r w:rsidRPr="000A33F0">
        <w:rPr>
          <w:rFonts w:eastAsia="Times New Roman" w:cs="Times New Roman"/>
          <w:sz w:val="24"/>
          <w:szCs w:val="24"/>
        </w:rPr>
        <w:t>menunjukkan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bahwa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employer branding </w:t>
      </w:r>
      <w:proofErr w:type="spellStart"/>
      <w:r w:rsidRPr="000A33F0">
        <w:rPr>
          <w:rFonts w:eastAsia="Times New Roman" w:cs="Times New Roman"/>
          <w:sz w:val="24"/>
          <w:szCs w:val="24"/>
        </w:rPr>
        <w:t>memiliki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korelasi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positif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dengan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retensi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karyawan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Pr="000A33F0">
        <w:rPr>
          <w:rFonts w:eastAsia="Times New Roman" w:cs="Times New Roman"/>
          <w:sz w:val="24"/>
          <w:szCs w:val="24"/>
        </w:rPr>
        <w:t xml:space="preserve">Citra </w:t>
      </w:r>
      <w:proofErr w:type="spellStart"/>
      <w:r w:rsidRPr="000A33F0">
        <w:rPr>
          <w:rFonts w:eastAsia="Times New Roman" w:cs="Times New Roman"/>
          <w:sz w:val="24"/>
          <w:szCs w:val="24"/>
        </w:rPr>
        <w:t>perusahaan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yang </w:t>
      </w:r>
      <w:proofErr w:type="spellStart"/>
      <w:r w:rsidRPr="000A33F0">
        <w:rPr>
          <w:rFonts w:eastAsia="Times New Roman" w:cs="Times New Roman"/>
          <w:sz w:val="24"/>
          <w:szCs w:val="24"/>
        </w:rPr>
        <w:t>positif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mendorong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karyawan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merasa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bangga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puas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menjadi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bagian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dari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organisasi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A33F0">
        <w:rPr>
          <w:rFonts w:eastAsia="Times New Roman" w:cs="Times New Roman"/>
          <w:sz w:val="24"/>
          <w:szCs w:val="24"/>
        </w:rPr>
        <w:t>sehingga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menurunkan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niat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untuk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berpindah</w:t>
      </w:r>
      <w:proofErr w:type="spellEnd"/>
      <w:r w:rsidRPr="000A33F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0A33F0">
        <w:rPr>
          <w:rFonts w:eastAsia="Times New Roman" w:cs="Times New Roman"/>
          <w:sz w:val="24"/>
          <w:szCs w:val="24"/>
        </w:rPr>
        <w:t>kerja</w:t>
      </w:r>
      <w:proofErr w:type="spellEnd"/>
      <w:r w:rsidRPr="000A33F0">
        <w:rPr>
          <w:rFonts w:eastAsia="Times New Roman" w:cs="Times New Roman"/>
          <w:sz w:val="24"/>
          <w:szCs w:val="24"/>
        </w:rPr>
        <w:t>.</w:t>
      </w:r>
      <w:proofErr w:type="gramEnd"/>
    </w:p>
    <w:p w:rsidR="0089522A" w:rsidRDefault="0089522A" w:rsidP="00AE1B3A">
      <w:pPr>
        <w:spacing w:after="0" w:line="240" w:lineRule="auto"/>
        <w:jc w:val="both"/>
        <w:rPr>
          <w:rFonts w:cs="Times New Roman"/>
        </w:rPr>
      </w:pPr>
    </w:p>
    <w:p w:rsidR="001763D7" w:rsidRPr="0089522A" w:rsidRDefault="001763D7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proofErr w:type="spellStart"/>
      <w:r w:rsidRPr="0089522A">
        <w:rPr>
          <w:rFonts w:cs="Times New Roman"/>
          <w:b/>
          <w:sz w:val="26"/>
          <w:szCs w:val="26"/>
        </w:rPr>
        <w:t>Metode</w:t>
      </w:r>
      <w:proofErr w:type="spellEnd"/>
      <w:r w:rsidRPr="0089522A">
        <w:rPr>
          <w:rFonts w:cs="Times New Roman"/>
          <w:b/>
          <w:sz w:val="26"/>
          <w:szCs w:val="26"/>
        </w:rPr>
        <w:t xml:space="preserve"> </w:t>
      </w:r>
      <w:proofErr w:type="spellStart"/>
      <w:r w:rsidRPr="0089522A">
        <w:rPr>
          <w:rFonts w:cs="Times New Roman"/>
          <w:b/>
          <w:sz w:val="26"/>
          <w:szCs w:val="26"/>
        </w:rPr>
        <w:t>Penelitian</w:t>
      </w:r>
      <w:proofErr w:type="spellEnd"/>
    </w:p>
    <w:p w:rsidR="00976EE1" w:rsidRDefault="00976EE1" w:rsidP="00AE1B3A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rPr>
          <w:rStyle w:val="Strong"/>
        </w:rPr>
        <w:t>kuantitatif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rPr>
          <w:rStyle w:val="Strong"/>
        </w:rPr>
        <w:t>deskriptif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asosiatif</w:t>
      </w:r>
      <w:proofErr w:type="spellEnd"/>
      <w:r>
        <w:t xml:space="preserve">,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employer branding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milenial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start-up.</w:t>
      </w:r>
      <w:proofErr w:type="gramEnd"/>
      <w:r>
        <w:t xml:space="preserve"> </w:t>
      </w:r>
      <w:proofErr w:type="spellStart"/>
      <w:proofErr w:type="gramStart"/>
      <w:r>
        <w:t>Pendekatan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</w:t>
      </w:r>
      <w:proofErr w:type="spellStart"/>
      <w:r>
        <w:t>numerik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>.</w:t>
      </w:r>
      <w:proofErr w:type="gramEnd"/>
    </w:p>
    <w:p w:rsidR="00976EE1" w:rsidRDefault="00976EE1" w:rsidP="00AE1B3A">
      <w:pPr>
        <w:pStyle w:val="NormalWeb"/>
        <w:spacing w:before="0" w:beforeAutospacing="0" w:after="0" w:afterAutospacing="0"/>
        <w:jc w:val="both"/>
        <w:rPr>
          <w:rStyle w:val="Strong"/>
        </w:rPr>
      </w:pPr>
    </w:p>
    <w:p w:rsidR="00976EE1" w:rsidRDefault="00976EE1" w:rsidP="00AE1B3A">
      <w:pPr>
        <w:pStyle w:val="NormalWeb"/>
        <w:spacing w:before="0" w:beforeAutospacing="0" w:after="0" w:afterAutospacing="0"/>
        <w:jc w:val="both"/>
        <w:rPr>
          <w:rStyle w:val="Strong"/>
        </w:rPr>
      </w:pPr>
      <w:proofErr w:type="spellStart"/>
      <w:r>
        <w:rPr>
          <w:rStyle w:val="Strong"/>
        </w:rPr>
        <w:t>Populasi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Sampel</w:t>
      </w:r>
      <w:proofErr w:type="spellEnd"/>
    </w:p>
    <w:p w:rsidR="00976EE1" w:rsidRDefault="00976EE1" w:rsidP="00AE1B3A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>
        <w:t>Populasi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milenial</w:t>
      </w:r>
      <w:proofErr w:type="spellEnd"/>
      <w:r>
        <w:t xml:space="preserve"> (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1981–1996)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start-up di </w:t>
      </w:r>
      <w:proofErr w:type="spellStart"/>
      <w:r>
        <w:t>wilayah</w:t>
      </w:r>
      <w:proofErr w:type="spellEnd"/>
      <w:r>
        <w:t xml:space="preserve"> Jakarta.</w:t>
      </w:r>
      <w:proofErr w:type="gram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rStyle w:val="Strong"/>
        </w:rPr>
        <w:t>purposive sampling</w:t>
      </w:r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>:</w:t>
      </w:r>
    </w:p>
    <w:p w:rsidR="00976EE1" w:rsidRDefault="00976EE1" w:rsidP="00AE1B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proofErr w:type="spellStart"/>
      <w:r>
        <w:t>Karyawan</w:t>
      </w:r>
      <w:proofErr w:type="spellEnd"/>
      <w:r>
        <w:t xml:space="preserve"> </w:t>
      </w:r>
      <w:proofErr w:type="spellStart"/>
      <w:r>
        <w:t>tetap</w:t>
      </w:r>
      <w:proofErr w:type="spellEnd"/>
      <w:r>
        <w:t>,</w:t>
      </w:r>
    </w:p>
    <w:p w:rsidR="00976EE1" w:rsidRDefault="00976EE1" w:rsidP="00AE1B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proofErr w:type="spellStart"/>
      <w:r>
        <w:t>Berusia</w:t>
      </w:r>
      <w:proofErr w:type="spellEnd"/>
      <w:r>
        <w:t xml:space="preserve"> 25–40 </w:t>
      </w:r>
      <w:proofErr w:type="spellStart"/>
      <w:r>
        <w:t>tahun</w:t>
      </w:r>
      <w:proofErr w:type="spellEnd"/>
      <w:r>
        <w:t>,</w:t>
      </w:r>
    </w:p>
    <w:p w:rsidR="00976EE1" w:rsidRDefault="00976EE1" w:rsidP="00AE1B3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proofErr w:type="spellStart"/>
      <w:r>
        <w:t>Telah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minimal 6 </w:t>
      </w:r>
      <w:proofErr w:type="spellStart"/>
      <w:r>
        <w:t>bulan</w:t>
      </w:r>
      <w:proofErr w:type="spellEnd"/>
      <w:r>
        <w:t>.</w:t>
      </w:r>
    </w:p>
    <w:p w:rsidR="00AE59FA" w:rsidRDefault="00AE59FA" w:rsidP="00AE59FA">
      <w:pPr>
        <w:pStyle w:val="NormalWeb"/>
        <w:spacing w:before="0" w:beforeAutospacing="0" w:after="0" w:afterAutospacing="0"/>
        <w:ind w:left="720"/>
        <w:jc w:val="both"/>
      </w:pPr>
    </w:p>
    <w:p w:rsidR="00976EE1" w:rsidRDefault="00976EE1" w:rsidP="00AE1B3A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>
        <w:t>Jumlah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rStyle w:val="Strong"/>
        </w:rPr>
        <w:t>100 orang</w:t>
      </w:r>
      <w:r>
        <w:t>.</w:t>
      </w:r>
      <w:proofErr w:type="gramEnd"/>
    </w:p>
    <w:p w:rsidR="00976EE1" w:rsidRDefault="00976EE1" w:rsidP="00AE1B3A">
      <w:pPr>
        <w:pStyle w:val="NormalWeb"/>
        <w:spacing w:before="0" w:beforeAutospacing="0" w:after="0" w:afterAutospacing="0"/>
        <w:jc w:val="both"/>
        <w:rPr>
          <w:rStyle w:val="Strong"/>
        </w:rPr>
      </w:pPr>
      <w:proofErr w:type="spellStart"/>
      <w:r>
        <w:rPr>
          <w:rStyle w:val="Strong"/>
        </w:rPr>
        <w:t>Teknik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Pengumpulan</w:t>
      </w:r>
      <w:proofErr w:type="spellEnd"/>
      <w:r>
        <w:rPr>
          <w:rStyle w:val="Strong"/>
        </w:rPr>
        <w:t xml:space="preserve"> Data</w:t>
      </w:r>
    </w:p>
    <w:p w:rsidR="00976EE1" w:rsidRDefault="00976EE1" w:rsidP="00AE1B3A">
      <w:pPr>
        <w:pStyle w:val="NormalWeb"/>
        <w:spacing w:before="0" w:beforeAutospacing="0" w:after="0" w:afterAutospacing="0"/>
        <w:jc w:val="both"/>
      </w:pPr>
      <w:r>
        <w:lastRenderedPageBreak/>
        <w:t xml:space="preserve">Data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rPr>
          <w:rStyle w:val="Strong"/>
        </w:rPr>
        <w:t>kuesioner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tertutup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Likert</w:t>
      </w:r>
      <w:proofErr w:type="spellEnd"/>
      <w:r>
        <w:t xml:space="preserve"> 1–5,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utama</w:t>
      </w:r>
      <w:proofErr w:type="spellEnd"/>
      <w:r>
        <w:t>:</w:t>
      </w:r>
    </w:p>
    <w:p w:rsidR="00976EE1" w:rsidRDefault="00976EE1" w:rsidP="00AE1B3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proofErr w:type="spellStart"/>
      <w:r>
        <w:t>Pernyataan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employer branding (</w:t>
      </w:r>
      <w:proofErr w:type="spellStart"/>
      <w:r>
        <w:t>mengacu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Backhaus &amp; </w:t>
      </w:r>
      <w:proofErr w:type="spellStart"/>
      <w:r>
        <w:t>Tikoo</w:t>
      </w:r>
      <w:proofErr w:type="spellEnd"/>
      <w:r>
        <w:t>, 2004),</w:t>
      </w:r>
    </w:p>
    <w:p w:rsidR="00976EE1" w:rsidRDefault="00976EE1" w:rsidP="00AE1B3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proofErr w:type="spellStart"/>
      <w:r>
        <w:t>Pernyataan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(</w:t>
      </w:r>
      <w:proofErr w:type="spellStart"/>
      <w:r>
        <w:t>mengacu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Hausknecht</w:t>
      </w:r>
      <w:proofErr w:type="spellEnd"/>
      <w:r>
        <w:t xml:space="preserve"> et al., 2009).</w:t>
      </w:r>
    </w:p>
    <w:p w:rsidR="00976EE1" w:rsidRDefault="00976EE1" w:rsidP="00AE1B3A">
      <w:pPr>
        <w:pStyle w:val="NormalWeb"/>
        <w:spacing w:before="0" w:beforeAutospacing="0" w:after="0" w:afterAutospacing="0"/>
        <w:ind w:left="720"/>
        <w:jc w:val="both"/>
      </w:pPr>
    </w:p>
    <w:p w:rsidR="00976EE1" w:rsidRDefault="00976EE1" w:rsidP="00AE1B3A">
      <w:pPr>
        <w:pStyle w:val="NormalWeb"/>
        <w:spacing w:before="0" w:beforeAutospacing="0" w:after="0" w:afterAutospacing="0"/>
        <w:jc w:val="both"/>
        <w:rPr>
          <w:rStyle w:val="Strong"/>
        </w:rPr>
      </w:pPr>
      <w:proofErr w:type="spellStart"/>
      <w:r>
        <w:rPr>
          <w:rStyle w:val="Strong"/>
        </w:rPr>
        <w:t>Uji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Validitas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Reliabilitas</w:t>
      </w:r>
      <w:proofErr w:type="spellEnd"/>
    </w:p>
    <w:p w:rsidR="00976EE1" w:rsidRDefault="00976EE1" w:rsidP="00AE1B3A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,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diuji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rPr>
          <w:rStyle w:val="Strong"/>
        </w:rPr>
        <w:t>uji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validitas</w:t>
      </w:r>
      <w:proofErr w:type="spellEnd"/>
      <w:r>
        <w:t xml:space="preserve"> (Pearson Product Moment) </w:t>
      </w:r>
      <w:proofErr w:type="spellStart"/>
      <w:r>
        <w:t>dan</w:t>
      </w:r>
      <w:proofErr w:type="spellEnd"/>
      <w:r>
        <w:t xml:space="preserve"> </w:t>
      </w:r>
      <w:proofErr w:type="spellStart"/>
      <w:r>
        <w:rPr>
          <w:rStyle w:val="Strong"/>
        </w:rPr>
        <w:t>uji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reliabilitas</w:t>
      </w:r>
      <w:proofErr w:type="spellEnd"/>
      <w:r>
        <w:t xml:space="preserve"> (</w:t>
      </w:r>
      <w:proofErr w:type="spellStart"/>
      <w:r>
        <w:t>Cronbach’s</w:t>
      </w:r>
      <w:proofErr w:type="spellEnd"/>
      <w:r>
        <w:t xml:space="preserve"> Alpha).</w:t>
      </w:r>
      <w:proofErr w:type="gram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valid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 </w:t>
      </w:r>
      <w:proofErr w:type="spellStart"/>
      <w:r>
        <w:t>hitung</w:t>
      </w:r>
      <w:proofErr w:type="spellEnd"/>
      <w:r>
        <w:t xml:space="preserve"> &gt; r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reliabel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Cronbach’s</w:t>
      </w:r>
      <w:proofErr w:type="spellEnd"/>
      <w:r>
        <w:t xml:space="preserve"> Alpha &gt; 0</w:t>
      </w:r>
      <w:proofErr w:type="gramStart"/>
      <w:r>
        <w:t>,7</w:t>
      </w:r>
      <w:proofErr w:type="gramEnd"/>
      <w:r>
        <w:t>.</w:t>
      </w:r>
    </w:p>
    <w:p w:rsidR="00976EE1" w:rsidRDefault="00976EE1" w:rsidP="00AE1B3A">
      <w:pPr>
        <w:pStyle w:val="NormalWeb"/>
        <w:spacing w:before="0" w:beforeAutospacing="0" w:after="0" w:afterAutospacing="0"/>
        <w:jc w:val="both"/>
        <w:rPr>
          <w:rStyle w:val="Strong"/>
        </w:rPr>
      </w:pPr>
    </w:p>
    <w:p w:rsidR="00976EE1" w:rsidRDefault="00976EE1" w:rsidP="00AE1B3A">
      <w:pPr>
        <w:pStyle w:val="NormalWeb"/>
        <w:spacing w:before="0" w:beforeAutospacing="0" w:after="0" w:afterAutospacing="0"/>
        <w:jc w:val="both"/>
        <w:rPr>
          <w:rStyle w:val="Strong"/>
        </w:rPr>
      </w:pPr>
      <w:proofErr w:type="spellStart"/>
      <w:r>
        <w:rPr>
          <w:rStyle w:val="Strong"/>
        </w:rPr>
        <w:t>Teknik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Analisis</w:t>
      </w:r>
      <w:proofErr w:type="spellEnd"/>
      <w:r>
        <w:rPr>
          <w:rStyle w:val="Strong"/>
        </w:rPr>
        <w:t xml:space="preserve"> Data</w:t>
      </w:r>
    </w:p>
    <w:p w:rsidR="00976EE1" w:rsidRDefault="00976EE1" w:rsidP="00AE1B3A">
      <w:pPr>
        <w:pStyle w:val="NormalWeb"/>
        <w:spacing w:before="0" w:beforeAutospacing="0" w:after="0" w:afterAutospacing="0"/>
        <w:jc w:val="both"/>
      </w:pPr>
      <w:proofErr w:type="gramStart"/>
      <w:r>
        <w:t xml:space="preserve">Data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r>
        <w:rPr>
          <w:rStyle w:val="Strong"/>
        </w:rPr>
        <w:t xml:space="preserve">SPSS </w:t>
      </w:r>
      <w:proofErr w:type="spellStart"/>
      <w:r>
        <w:rPr>
          <w:rStyle w:val="Strong"/>
        </w:rPr>
        <w:t>versi</w:t>
      </w:r>
      <w:proofErr w:type="spellEnd"/>
      <w:r>
        <w:rPr>
          <w:rStyle w:val="Strong"/>
        </w:rPr>
        <w:t xml:space="preserve"> 25</w:t>
      </w:r>
      <w:r>
        <w:t>.</w:t>
      </w:r>
      <w:proofErr w:type="gram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>:</w:t>
      </w:r>
    </w:p>
    <w:p w:rsidR="00976EE1" w:rsidRDefault="00976EE1" w:rsidP="00AE1B3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>
        <w:rPr>
          <w:rStyle w:val="Strong"/>
        </w:rPr>
        <w:t>Statistik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deskriptif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>,</w:t>
      </w:r>
    </w:p>
    <w:p w:rsidR="00976EE1" w:rsidRDefault="00976EE1" w:rsidP="00AE1B3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>
        <w:rPr>
          <w:rStyle w:val="Strong"/>
        </w:rPr>
        <w:t>Uji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asumsi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klasik</w:t>
      </w:r>
      <w:proofErr w:type="spellEnd"/>
      <w:r>
        <w:t xml:space="preserve"> (</w:t>
      </w:r>
      <w:proofErr w:type="spellStart"/>
      <w:r>
        <w:t>normalitas</w:t>
      </w:r>
      <w:proofErr w:type="spellEnd"/>
      <w:r>
        <w:t xml:space="preserve">, </w:t>
      </w:r>
      <w:proofErr w:type="spellStart"/>
      <w:r>
        <w:t>multikolinearitas</w:t>
      </w:r>
      <w:proofErr w:type="spellEnd"/>
      <w:r>
        <w:t xml:space="preserve">, </w:t>
      </w:r>
      <w:proofErr w:type="spellStart"/>
      <w:r>
        <w:t>heteroskedastisitas</w:t>
      </w:r>
      <w:proofErr w:type="spellEnd"/>
      <w:r>
        <w:t>),</w:t>
      </w:r>
    </w:p>
    <w:p w:rsidR="00976EE1" w:rsidRDefault="00976EE1" w:rsidP="00AE1B3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>
        <w:rPr>
          <w:rStyle w:val="Strong"/>
        </w:rPr>
        <w:t>Analisis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regresi</w:t>
      </w:r>
      <w:proofErr w:type="spellEnd"/>
      <w:r>
        <w:rPr>
          <w:rStyle w:val="Strong"/>
        </w:rPr>
        <w:t xml:space="preserve"> linear </w:t>
      </w:r>
      <w:proofErr w:type="spellStart"/>
      <w:r>
        <w:rPr>
          <w:rStyle w:val="Strong"/>
        </w:rPr>
        <w:t>sederhana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employer branding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>,</w:t>
      </w:r>
    </w:p>
    <w:p w:rsidR="00976EE1" w:rsidRDefault="00976EE1" w:rsidP="00AE1B3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>
        <w:rPr>
          <w:rStyle w:val="Strong"/>
        </w:rPr>
        <w:t>Uji</w:t>
      </w:r>
      <w:proofErr w:type="spellEnd"/>
      <w:r>
        <w:rPr>
          <w:rStyle w:val="Strong"/>
        </w:rPr>
        <w:t xml:space="preserve"> t</w:t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>,</w:t>
      </w:r>
    </w:p>
    <w:p w:rsidR="00976EE1" w:rsidRDefault="00976EE1" w:rsidP="00AE1B3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>
        <w:rPr>
          <w:rStyle w:val="Strong"/>
        </w:rPr>
        <w:t>Koefisien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determinasi</w:t>
      </w:r>
      <w:proofErr w:type="spellEnd"/>
      <w:r>
        <w:rPr>
          <w:rStyle w:val="Strong"/>
        </w:rPr>
        <w:t xml:space="preserve"> (R²)</w:t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>.</w:t>
      </w:r>
    </w:p>
    <w:p w:rsidR="001763D7" w:rsidRDefault="001763D7" w:rsidP="00AE1B3A">
      <w:pPr>
        <w:spacing w:after="0" w:line="240" w:lineRule="auto"/>
        <w:jc w:val="both"/>
        <w:rPr>
          <w:rFonts w:cs="Times New Roman"/>
          <w:b/>
        </w:rPr>
      </w:pPr>
    </w:p>
    <w:p w:rsidR="001763D7" w:rsidRPr="0089522A" w:rsidRDefault="001763D7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proofErr w:type="spellStart"/>
      <w:r w:rsidRPr="0089522A">
        <w:rPr>
          <w:rFonts w:cs="Times New Roman"/>
          <w:b/>
          <w:sz w:val="26"/>
          <w:szCs w:val="26"/>
        </w:rPr>
        <w:t>Hasil</w:t>
      </w:r>
      <w:proofErr w:type="spellEnd"/>
      <w:r w:rsidRPr="0089522A">
        <w:rPr>
          <w:rFonts w:cs="Times New Roman"/>
          <w:b/>
          <w:sz w:val="26"/>
          <w:szCs w:val="26"/>
        </w:rPr>
        <w:t xml:space="preserve"> </w:t>
      </w:r>
    </w:p>
    <w:p w:rsidR="00976EE1" w:rsidRPr="00976EE1" w:rsidRDefault="00976EE1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76EE1">
        <w:rPr>
          <w:rFonts w:eastAsia="Times New Roman" w:cs="Times New Roman"/>
          <w:sz w:val="24"/>
          <w:szCs w:val="24"/>
        </w:rPr>
        <w:t>Setelah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dilakukan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penyebaran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kuesioner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kepada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100 </w:t>
      </w:r>
      <w:proofErr w:type="spellStart"/>
      <w:r w:rsidRPr="00976EE1">
        <w:rPr>
          <w:rFonts w:eastAsia="Times New Roman" w:cs="Times New Roman"/>
          <w:sz w:val="24"/>
          <w:szCs w:val="24"/>
        </w:rPr>
        <w:t>responden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karyawan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generasi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milenial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di </w:t>
      </w:r>
      <w:proofErr w:type="spellStart"/>
      <w:r w:rsidRPr="00976EE1">
        <w:rPr>
          <w:rFonts w:eastAsia="Times New Roman" w:cs="Times New Roman"/>
          <w:sz w:val="24"/>
          <w:szCs w:val="24"/>
        </w:rPr>
        <w:t>perusahaan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start-up, </w:t>
      </w:r>
      <w:proofErr w:type="spellStart"/>
      <w:r w:rsidRPr="00976EE1">
        <w:rPr>
          <w:rFonts w:eastAsia="Times New Roman" w:cs="Times New Roman"/>
          <w:sz w:val="24"/>
          <w:szCs w:val="24"/>
        </w:rPr>
        <w:t>diperoleh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data yang </w:t>
      </w:r>
      <w:proofErr w:type="spellStart"/>
      <w:r w:rsidRPr="00976EE1">
        <w:rPr>
          <w:rFonts w:eastAsia="Times New Roman" w:cs="Times New Roman"/>
          <w:sz w:val="24"/>
          <w:szCs w:val="24"/>
        </w:rPr>
        <w:t>kemudian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dianalisis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menggunakan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SPSS </w:t>
      </w:r>
      <w:proofErr w:type="spellStart"/>
      <w:r w:rsidRPr="00976EE1">
        <w:rPr>
          <w:rFonts w:eastAsia="Times New Roman" w:cs="Times New Roman"/>
          <w:sz w:val="24"/>
          <w:szCs w:val="24"/>
        </w:rPr>
        <w:t>versi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25.</w:t>
      </w:r>
      <w:proofErr w:type="gram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6EE1">
        <w:rPr>
          <w:rFonts w:eastAsia="Times New Roman" w:cs="Times New Roman"/>
          <w:sz w:val="24"/>
          <w:szCs w:val="24"/>
        </w:rPr>
        <w:t>Berikut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adalah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hasil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dari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analisis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deskriptif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976EE1">
        <w:rPr>
          <w:rFonts w:eastAsia="Times New Roman" w:cs="Times New Roman"/>
          <w:sz w:val="24"/>
          <w:szCs w:val="24"/>
        </w:rPr>
        <w:t>uji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validitas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dan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reliabilitas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976EE1">
        <w:rPr>
          <w:rFonts w:eastAsia="Times New Roman" w:cs="Times New Roman"/>
          <w:sz w:val="24"/>
          <w:szCs w:val="24"/>
        </w:rPr>
        <w:t>serta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uji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regresi</w:t>
      </w:r>
      <w:proofErr w:type="spellEnd"/>
      <w:r w:rsidRPr="00976E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sz w:val="24"/>
          <w:szCs w:val="24"/>
        </w:rPr>
        <w:t>sederhana</w:t>
      </w:r>
      <w:proofErr w:type="spellEnd"/>
      <w:r w:rsidRPr="00976EE1">
        <w:rPr>
          <w:rFonts w:eastAsia="Times New Roman" w:cs="Times New Roman"/>
          <w:sz w:val="24"/>
          <w:szCs w:val="24"/>
        </w:rPr>
        <w:t>.</w:t>
      </w:r>
      <w:proofErr w:type="gramEnd"/>
    </w:p>
    <w:p w:rsidR="00976EE1" w:rsidRDefault="00976EE1" w:rsidP="00AE1B3A">
      <w:pPr>
        <w:spacing w:after="0" w:line="240" w:lineRule="auto"/>
        <w:jc w:val="both"/>
        <w:outlineLvl w:val="3"/>
        <w:rPr>
          <w:rFonts w:eastAsia="Times New Roman" w:cs="Times New Roman"/>
          <w:b/>
          <w:bCs/>
          <w:sz w:val="24"/>
          <w:szCs w:val="24"/>
        </w:rPr>
      </w:pPr>
    </w:p>
    <w:p w:rsidR="00976EE1" w:rsidRDefault="00976EE1" w:rsidP="00AE1B3A">
      <w:pPr>
        <w:spacing w:after="0" w:line="240" w:lineRule="auto"/>
        <w:jc w:val="both"/>
        <w:outlineLvl w:val="3"/>
        <w:rPr>
          <w:rFonts w:eastAsia="Times New Roman" w:cs="Times New Roman"/>
          <w:b/>
          <w:bCs/>
          <w:sz w:val="24"/>
          <w:szCs w:val="24"/>
        </w:rPr>
      </w:pPr>
      <w:r w:rsidRPr="00976EE1">
        <w:rPr>
          <w:rFonts w:eastAsia="Times New Roman" w:cs="Times New Roman"/>
          <w:b/>
          <w:bCs/>
          <w:sz w:val="24"/>
          <w:szCs w:val="24"/>
        </w:rPr>
        <w:t xml:space="preserve">1. </w:t>
      </w:r>
      <w:proofErr w:type="spellStart"/>
      <w:r w:rsidRPr="00976EE1">
        <w:rPr>
          <w:rFonts w:eastAsia="Times New Roman" w:cs="Times New Roman"/>
          <w:b/>
          <w:bCs/>
          <w:sz w:val="24"/>
          <w:szCs w:val="24"/>
        </w:rPr>
        <w:t>Statistik</w:t>
      </w:r>
      <w:proofErr w:type="spellEnd"/>
      <w:r w:rsidRPr="00976EE1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976EE1">
        <w:rPr>
          <w:rFonts w:eastAsia="Times New Roman" w:cs="Times New Roman"/>
          <w:b/>
          <w:bCs/>
          <w:sz w:val="24"/>
          <w:szCs w:val="24"/>
        </w:rPr>
        <w:t>Deskriptif</w:t>
      </w:r>
      <w:proofErr w:type="spellEnd"/>
    </w:p>
    <w:p w:rsidR="009D0198" w:rsidRDefault="009D0198" w:rsidP="00AE1B3A">
      <w:pPr>
        <w:spacing w:after="0" w:line="240" w:lineRule="auto"/>
        <w:jc w:val="both"/>
        <w:outlineLvl w:val="3"/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576"/>
        <w:gridCol w:w="1266"/>
        <w:gridCol w:w="1418"/>
        <w:gridCol w:w="850"/>
        <w:gridCol w:w="1701"/>
      </w:tblGrid>
      <w:tr w:rsidR="009D0198" w:rsidTr="00AE1B3A">
        <w:tc>
          <w:tcPr>
            <w:tcW w:w="2552" w:type="dxa"/>
          </w:tcPr>
          <w:p w:rsidR="009D0198" w:rsidRDefault="009D0198" w:rsidP="00AE1B3A">
            <w:pPr>
              <w:jc w:val="both"/>
              <w:outlineLvl w:val="3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576" w:type="dxa"/>
          </w:tcPr>
          <w:p w:rsidR="009D0198" w:rsidRDefault="009D0198" w:rsidP="00AE1B3A">
            <w:pPr>
              <w:jc w:val="both"/>
              <w:outlineLvl w:val="3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66" w:type="dxa"/>
          </w:tcPr>
          <w:p w:rsidR="009D0198" w:rsidRDefault="009D0198" w:rsidP="00AE1B3A">
            <w:pPr>
              <w:jc w:val="both"/>
              <w:outlineLvl w:val="3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1418" w:type="dxa"/>
          </w:tcPr>
          <w:p w:rsidR="009D0198" w:rsidRDefault="009D0198" w:rsidP="00AE1B3A">
            <w:pPr>
              <w:jc w:val="both"/>
              <w:outlineLvl w:val="3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Maksimum</w:t>
            </w:r>
            <w:proofErr w:type="spellEnd"/>
          </w:p>
        </w:tc>
        <w:tc>
          <w:tcPr>
            <w:tcW w:w="850" w:type="dxa"/>
          </w:tcPr>
          <w:p w:rsidR="009D0198" w:rsidRDefault="009D0198" w:rsidP="00AE1B3A">
            <w:pPr>
              <w:jc w:val="both"/>
              <w:outlineLvl w:val="3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:rsidR="009D0198" w:rsidRDefault="009D0198" w:rsidP="00AE1B3A">
            <w:pPr>
              <w:jc w:val="both"/>
              <w:outlineLvl w:val="3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Std. Deviation</w:t>
            </w:r>
          </w:p>
        </w:tc>
      </w:tr>
      <w:tr w:rsidR="009D0198" w:rsidTr="00AE1B3A">
        <w:tc>
          <w:tcPr>
            <w:tcW w:w="2552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 xml:space="preserve">Employer Branding </w:t>
            </w:r>
          </w:p>
        </w:tc>
        <w:tc>
          <w:tcPr>
            <w:tcW w:w="576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2.80</w:t>
            </w:r>
          </w:p>
        </w:tc>
        <w:tc>
          <w:tcPr>
            <w:tcW w:w="1418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4.90</w:t>
            </w:r>
          </w:p>
        </w:tc>
        <w:tc>
          <w:tcPr>
            <w:tcW w:w="850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3.85</w:t>
            </w:r>
          </w:p>
        </w:tc>
        <w:tc>
          <w:tcPr>
            <w:tcW w:w="1701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0.47</w:t>
            </w:r>
          </w:p>
        </w:tc>
      </w:tr>
      <w:tr w:rsidR="009D0198" w:rsidTr="00AE1B3A">
        <w:tc>
          <w:tcPr>
            <w:tcW w:w="2552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proofErr w:type="spellStart"/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Retensi</w:t>
            </w:r>
            <w:proofErr w:type="spellEnd"/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Karyawan</w:t>
            </w:r>
            <w:proofErr w:type="spellEnd"/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2.60</w:t>
            </w:r>
          </w:p>
        </w:tc>
        <w:tc>
          <w:tcPr>
            <w:tcW w:w="1418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4.80</w:t>
            </w:r>
          </w:p>
        </w:tc>
        <w:tc>
          <w:tcPr>
            <w:tcW w:w="850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3.75</w:t>
            </w:r>
          </w:p>
        </w:tc>
        <w:tc>
          <w:tcPr>
            <w:tcW w:w="1701" w:type="dxa"/>
          </w:tcPr>
          <w:p w:rsidR="009D0198" w:rsidRPr="009D0198" w:rsidRDefault="009D0198" w:rsidP="00AE1B3A">
            <w:pPr>
              <w:jc w:val="both"/>
              <w:outlineLvl w:val="3"/>
              <w:rPr>
                <w:rFonts w:eastAsia="Times New Roman" w:cs="Times New Roman"/>
                <w:bCs/>
                <w:sz w:val="24"/>
                <w:szCs w:val="24"/>
              </w:rPr>
            </w:pPr>
            <w:r w:rsidRPr="009D0198">
              <w:rPr>
                <w:rFonts w:eastAsia="Times New Roman" w:cs="Times New Roman"/>
                <w:bCs/>
                <w:sz w:val="24"/>
                <w:szCs w:val="24"/>
              </w:rPr>
              <w:t>0.52</w:t>
            </w:r>
          </w:p>
        </w:tc>
      </w:tr>
    </w:tbl>
    <w:p w:rsidR="00C46EDF" w:rsidRDefault="00C46EDF" w:rsidP="00AE1B3A">
      <w:pPr>
        <w:pStyle w:val="Heading4"/>
        <w:spacing w:before="0" w:beforeAutospacing="0" w:after="0" w:afterAutospacing="0"/>
        <w:jc w:val="both"/>
        <w:rPr>
          <w:rStyle w:val="Strong"/>
          <w:b/>
          <w:bCs/>
        </w:rPr>
      </w:pPr>
    </w:p>
    <w:p w:rsidR="00C46EDF" w:rsidRDefault="00C46EDF" w:rsidP="00AE1B3A">
      <w:pPr>
        <w:pStyle w:val="Heading4"/>
        <w:spacing w:before="0" w:beforeAutospacing="0" w:after="0" w:afterAutospacing="0"/>
        <w:jc w:val="both"/>
        <w:rPr>
          <w:rStyle w:val="Strong"/>
          <w:b/>
          <w:bCs/>
        </w:rPr>
      </w:pPr>
      <w:r>
        <w:rPr>
          <w:rStyle w:val="Strong"/>
          <w:b/>
          <w:bCs/>
        </w:rPr>
        <w:t xml:space="preserve">2. </w:t>
      </w:r>
      <w:proofErr w:type="spellStart"/>
      <w:r>
        <w:rPr>
          <w:rStyle w:val="Strong"/>
          <w:b/>
          <w:bCs/>
        </w:rPr>
        <w:t>Uji</w:t>
      </w:r>
      <w:proofErr w:type="spellEnd"/>
      <w:r>
        <w:rPr>
          <w:rStyle w:val="Strong"/>
          <w:b/>
          <w:bCs/>
        </w:rPr>
        <w:t xml:space="preserve"> </w:t>
      </w:r>
      <w:proofErr w:type="spellStart"/>
      <w:r>
        <w:rPr>
          <w:rStyle w:val="Strong"/>
          <w:b/>
          <w:bCs/>
        </w:rPr>
        <w:t>Validitas</w:t>
      </w:r>
      <w:proofErr w:type="spellEnd"/>
      <w:r>
        <w:rPr>
          <w:rStyle w:val="Strong"/>
          <w:b/>
          <w:bCs/>
        </w:rPr>
        <w:t xml:space="preserve"> </w:t>
      </w:r>
      <w:proofErr w:type="spellStart"/>
      <w:r>
        <w:rPr>
          <w:rStyle w:val="Strong"/>
          <w:b/>
          <w:bCs/>
        </w:rPr>
        <w:t>dan</w:t>
      </w:r>
      <w:proofErr w:type="spellEnd"/>
      <w:r>
        <w:rPr>
          <w:rStyle w:val="Strong"/>
          <w:b/>
          <w:bCs/>
        </w:rPr>
        <w:t xml:space="preserve"> </w:t>
      </w:r>
      <w:proofErr w:type="spellStart"/>
      <w:r>
        <w:rPr>
          <w:rStyle w:val="Strong"/>
          <w:b/>
          <w:bCs/>
        </w:rPr>
        <w:t>Reliabilitas</w:t>
      </w:r>
      <w:proofErr w:type="spellEnd"/>
    </w:p>
    <w:p w:rsidR="00C46EDF" w:rsidRDefault="00C46EDF" w:rsidP="00AE1B3A">
      <w:pPr>
        <w:pStyle w:val="NormalWeb"/>
        <w:numPr>
          <w:ilvl w:val="0"/>
          <w:numId w:val="5"/>
        </w:numPr>
        <w:spacing w:before="0" w:beforeAutospacing="0" w:after="0" w:afterAutospacing="0"/>
        <w:ind w:left="709"/>
        <w:jc w:val="both"/>
      </w:pPr>
      <w:proofErr w:type="spellStart"/>
      <w:r>
        <w:t>Semua</w:t>
      </w:r>
      <w:proofErr w:type="spellEnd"/>
      <w:r>
        <w:t xml:space="preserve"> item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korelasi</w:t>
      </w:r>
      <w:proofErr w:type="spellEnd"/>
      <w:r>
        <w:t xml:space="preserve"> &gt; 0.3 → </w:t>
      </w:r>
      <w:r>
        <w:rPr>
          <w:rStyle w:val="Strong"/>
        </w:rPr>
        <w:t>valid</w:t>
      </w:r>
    </w:p>
    <w:p w:rsidR="00C46EDF" w:rsidRDefault="00C46EDF" w:rsidP="00AE1B3A">
      <w:pPr>
        <w:pStyle w:val="NormalWeb"/>
        <w:numPr>
          <w:ilvl w:val="0"/>
          <w:numId w:val="5"/>
        </w:numPr>
        <w:spacing w:before="0" w:beforeAutospacing="0" w:after="0" w:afterAutospacing="0"/>
        <w:ind w:left="709"/>
        <w:jc w:val="both"/>
      </w:pPr>
      <w:proofErr w:type="spellStart"/>
      <w:r>
        <w:t>Cronbach’s</w:t>
      </w:r>
      <w:proofErr w:type="spellEnd"/>
      <w:r>
        <w:t xml:space="preserve"> Alpha </w:t>
      </w:r>
      <w:proofErr w:type="spellStart"/>
      <w:r>
        <w:t>untuk</w:t>
      </w:r>
      <w:proofErr w:type="spellEnd"/>
      <w:r>
        <w:t xml:space="preserve"> employer branding = </w:t>
      </w:r>
      <w:r>
        <w:rPr>
          <w:rStyle w:val="Strong"/>
        </w:rPr>
        <w:t>0.872</w:t>
      </w:r>
    </w:p>
    <w:p w:rsidR="00AE1B3A" w:rsidRPr="00AE1B3A" w:rsidRDefault="00C46EDF" w:rsidP="00AE1B3A">
      <w:pPr>
        <w:pStyle w:val="Normal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Style w:val="Strong"/>
          <w:b w:val="0"/>
          <w:bCs w:val="0"/>
        </w:rPr>
      </w:pPr>
      <w:proofErr w:type="spellStart"/>
      <w:r>
        <w:t>Cronbach’s</w:t>
      </w:r>
      <w:proofErr w:type="spellEnd"/>
      <w:r>
        <w:t xml:space="preserve"> Alpha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= </w:t>
      </w:r>
      <w:r>
        <w:rPr>
          <w:rStyle w:val="Strong"/>
        </w:rPr>
        <w:t>0.854</w:t>
      </w:r>
    </w:p>
    <w:p w:rsidR="00C46EDF" w:rsidRDefault="00C46EDF" w:rsidP="00AE1B3A">
      <w:pPr>
        <w:pStyle w:val="NormalWeb"/>
        <w:spacing w:before="0" w:beforeAutospacing="0" w:after="0" w:afterAutospacing="0"/>
        <w:ind w:left="709"/>
        <w:jc w:val="both"/>
      </w:pPr>
      <w:r>
        <w:t xml:space="preserve">→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rPr>
          <w:rStyle w:val="Strong"/>
        </w:rPr>
        <w:t>reliabel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&gt; 0.7</w:t>
      </w:r>
    </w:p>
    <w:p w:rsidR="00AE1B3A" w:rsidRDefault="00AE1B3A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 w:type="page"/>
      </w:r>
    </w:p>
    <w:p w:rsidR="00C46EDF" w:rsidRDefault="00C46EDF" w:rsidP="00AE1B3A">
      <w:pPr>
        <w:pStyle w:val="Heading4"/>
        <w:spacing w:before="0" w:beforeAutospacing="0" w:after="0" w:afterAutospacing="0"/>
        <w:jc w:val="both"/>
        <w:rPr>
          <w:rStyle w:val="Strong"/>
          <w:b/>
          <w:bCs/>
        </w:rPr>
      </w:pPr>
      <w:r>
        <w:rPr>
          <w:rStyle w:val="Strong"/>
          <w:b/>
          <w:bCs/>
        </w:rPr>
        <w:lastRenderedPageBreak/>
        <w:t xml:space="preserve">3. </w:t>
      </w:r>
      <w:proofErr w:type="spellStart"/>
      <w:r>
        <w:rPr>
          <w:rStyle w:val="Strong"/>
          <w:b/>
          <w:bCs/>
        </w:rPr>
        <w:t>Uji</w:t>
      </w:r>
      <w:proofErr w:type="spellEnd"/>
      <w:r>
        <w:rPr>
          <w:rStyle w:val="Strong"/>
          <w:b/>
          <w:bCs/>
        </w:rPr>
        <w:t xml:space="preserve"> </w:t>
      </w:r>
      <w:proofErr w:type="spellStart"/>
      <w:r>
        <w:rPr>
          <w:rStyle w:val="Strong"/>
          <w:b/>
          <w:bCs/>
        </w:rPr>
        <w:t>Regresi</w:t>
      </w:r>
      <w:proofErr w:type="spellEnd"/>
      <w:r>
        <w:rPr>
          <w:rStyle w:val="Strong"/>
          <w:b/>
          <w:bCs/>
        </w:rPr>
        <w:t xml:space="preserve"> Linier </w:t>
      </w:r>
      <w:proofErr w:type="spellStart"/>
      <w:r>
        <w:rPr>
          <w:rStyle w:val="Strong"/>
          <w:b/>
          <w:bCs/>
        </w:rPr>
        <w:t>Sederhana</w:t>
      </w:r>
      <w:proofErr w:type="spellEnd"/>
    </w:p>
    <w:p w:rsidR="00C46EDF" w:rsidRDefault="00C46EDF" w:rsidP="00AE1B3A">
      <w:pPr>
        <w:pStyle w:val="Heading4"/>
        <w:spacing w:before="0" w:beforeAutospacing="0" w:after="0" w:afterAutospacing="0"/>
        <w:jc w:val="both"/>
      </w:pPr>
      <w:r>
        <w:t>a. Model Summary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716"/>
        <w:gridCol w:w="1126"/>
        <w:gridCol w:w="1985"/>
        <w:gridCol w:w="2551"/>
      </w:tblGrid>
      <w:tr w:rsidR="00C46EDF" w:rsidTr="00C46EDF">
        <w:tc>
          <w:tcPr>
            <w:tcW w:w="851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Model</w:t>
            </w:r>
          </w:p>
        </w:tc>
        <w:tc>
          <w:tcPr>
            <w:tcW w:w="716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R`</w:t>
            </w:r>
          </w:p>
        </w:tc>
        <w:tc>
          <w:tcPr>
            <w:tcW w:w="1126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R Square</w:t>
            </w:r>
          </w:p>
        </w:tc>
        <w:tc>
          <w:tcPr>
            <w:tcW w:w="1985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bCs/>
                <w:color w:val="auto"/>
              </w:rPr>
              <w:t>Adjusted R Square</w:t>
            </w:r>
          </w:p>
        </w:tc>
        <w:tc>
          <w:tcPr>
            <w:tcW w:w="2551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bCs/>
                <w:color w:val="auto"/>
              </w:rPr>
            </w:pPr>
            <w:r w:rsidRPr="00C46EDF">
              <w:rPr>
                <w:bCs/>
                <w:color w:val="auto"/>
              </w:rPr>
              <w:t>Std. Error of the Estimate</w:t>
            </w:r>
          </w:p>
        </w:tc>
      </w:tr>
      <w:tr w:rsidR="00C46EDF" w:rsidTr="00C46EDF">
        <w:tc>
          <w:tcPr>
            <w:tcW w:w="851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1</w:t>
            </w:r>
          </w:p>
        </w:tc>
        <w:tc>
          <w:tcPr>
            <w:tcW w:w="716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0.612</w:t>
            </w:r>
          </w:p>
        </w:tc>
        <w:tc>
          <w:tcPr>
            <w:tcW w:w="1126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0.375</w:t>
            </w:r>
          </w:p>
        </w:tc>
        <w:tc>
          <w:tcPr>
            <w:tcW w:w="1985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0.368</w:t>
            </w:r>
          </w:p>
        </w:tc>
        <w:tc>
          <w:tcPr>
            <w:tcW w:w="2551" w:type="dxa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color w:val="auto"/>
              </w:rPr>
              <w:t>0.412</w:t>
            </w:r>
          </w:p>
        </w:tc>
      </w:tr>
    </w:tbl>
    <w:p w:rsidR="00C46EDF" w:rsidRDefault="00C46EDF" w:rsidP="00AE1B3A">
      <w:pPr>
        <w:pStyle w:val="NormalWeb"/>
        <w:spacing w:before="0" w:beforeAutospacing="0" w:after="0" w:afterAutospacing="0"/>
        <w:jc w:val="both"/>
      </w:pPr>
    </w:p>
    <w:p w:rsidR="00C46EDF" w:rsidRDefault="00C46EDF" w:rsidP="00AE1B3A">
      <w:pPr>
        <w:pStyle w:val="NormalWeb"/>
        <w:spacing w:before="0" w:beforeAutospacing="0" w:after="0" w:afterAutospacing="0"/>
        <w:ind w:left="720"/>
        <w:jc w:val="both"/>
      </w:pPr>
      <w:r>
        <w:t xml:space="preserve">→ </w:t>
      </w:r>
      <w:proofErr w:type="spellStart"/>
      <w:r>
        <w:t>Nilai</w:t>
      </w:r>
      <w:proofErr w:type="spellEnd"/>
      <w:r>
        <w:t xml:space="preserve"> </w:t>
      </w:r>
      <w:r>
        <w:rPr>
          <w:rStyle w:val="Strong"/>
        </w:rPr>
        <w:t>R Square = 0.375</w:t>
      </w:r>
      <w:r>
        <w:t xml:space="preserve"> </w:t>
      </w:r>
      <w:proofErr w:type="spellStart"/>
      <w:r>
        <w:t>artinya</w:t>
      </w:r>
      <w:proofErr w:type="spellEnd"/>
      <w:r>
        <w:t xml:space="preserve"> employer branding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r>
        <w:rPr>
          <w:rStyle w:val="Strong"/>
        </w:rPr>
        <w:t>37.5%</w:t>
      </w:r>
      <w:r>
        <w:t xml:space="preserve">, </w:t>
      </w:r>
      <w:proofErr w:type="spellStart"/>
      <w:r>
        <w:t>sisanya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lain.</w:t>
      </w:r>
    </w:p>
    <w:p w:rsidR="00C46EDF" w:rsidRDefault="00C46EDF" w:rsidP="00AE1B3A">
      <w:pPr>
        <w:pStyle w:val="NormalWeb"/>
        <w:spacing w:before="0" w:beforeAutospacing="0" w:after="0" w:afterAutospacing="0"/>
        <w:jc w:val="both"/>
      </w:pPr>
    </w:p>
    <w:p w:rsidR="00C46EDF" w:rsidRPr="00C46EDF" w:rsidRDefault="00C46EDF" w:rsidP="00AE1B3A">
      <w:pPr>
        <w:pStyle w:val="NormalWeb"/>
        <w:spacing w:before="0" w:beforeAutospacing="0" w:after="0" w:afterAutospacing="0"/>
        <w:jc w:val="both"/>
        <w:rPr>
          <w:b/>
        </w:rPr>
      </w:pPr>
      <w:r w:rsidRPr="00C46EDF">
        <w:rPr>
          <w:b/>
        </w:rPr>
        <w:t>b. ANOVA (</w:t>
      </w:r>
      <w:proofErr w:type="spellStart"/>
      <w:r w:rsidRPr="00C46EDF">
        <w:rPr>
          <w:b/>
        </w:rPr>
        <w:t>Uji</w:t>
      </w:r>
      <w:proofErr w:type="spellEnd"/>
      <w:r>
        <w:rPr>
          <w:b/>
        </w:rPr>
        <w:t xml:space="preserve"> </w:t>
      </w:r>
      <w:r w:rsidRPr="00C46EDF">
        <w:rPr>
          <w:b/>
        </w:rPr>
        <w:t>F)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1701"/>
        <w:gridCol w:w="719"/>
        <w:gridCol w:w="1585"/>
        <w:gridCol w:w="711"/>
        <w:gridCol w:w="1521"/>
      </w:tblGrid>
      <w:tr w:rsidR="00C46EDF" w:rsidTr="001B0ABE">
        <w:trPr>
          <w:trHeight w:val="371"/>
        </w:trPr>
        <w:tc>
          <w:tcPr>
            <w:tcW w:w="1843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b/>
                <w:bCs/>
                <w:color w:val="auto"/>
              </w:rPr>
              <w:t>Model</w:t>
            </w:r>
          </w:p>
        </w:tc>
        <w:tc>
          <w:tcPr>
            <w:tcW w:w="170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b/>
                <w:bCs/>
                <w:color w:val="auto"/>
              </w:rPr>
              <w:t>Sum of Squares</w:t>
            </w:r>
          </w:p>
        </w:tc>
        <w:tc>
          <w:tcPr>
            <w:tcW w:w="719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proofErr w:type="spellStart"/>
            <w:proofErr w:type="gramStart"/>
            <w:r w:rsidRPr="00C46EDF">
              <w:rPr>
                <w:b/>
                <w:bCs/>
                <w:color w:val="auto"/>
              </w:rPr>
              <w:t>df</w:t>
            </w:r>
            <w:proofErr w:type="spellEnd"/>
            <w:proofErr w:type="gramEnd"/>
          </w:p>
        </w:tc>
        <w:tc>
          <w:tcPr>
            <w:tcW w:w="1585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b/>
                <w:bCs/>
                <w:color w:val="auto"/>
              </w:rPr>
              <w:t>Mean Square</w:t>
            </w:r>
          </w:p>
        </w:tc>
        <w:tc>
          <w:tcPr>
            <w:tcW w:w="71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b/>
                <w:bCs/>
                <w:color w:val="auto"/>
              </w:rPr>
              <w:t>F</w:t>
            </w:r>
          </w:p>
        </w:tc>
        <w:tc>
          <w:tcPr>
            <w:tcW w:w="152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color w:val="auto"/>
              </w:rPr>
            </w:pPr>
            <w:r w:rsidRPr="00C46EDF">
              <w:rPr>
                <w:b/>
                <w:bCs/>
                <w:color w:val="auto"/>
              </w:rPr>
              <w:t>Sig</w:t>
            </w:r>
          </w:p>
        </w:tc>
      </w:tr>
      <w:tr w:rsidR="00C46EDF" w:rsidTr="001B0ABE">
        <w:tc>
          <w:tcPr>
            <w:tcW w:w="1843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Regression</w:t>
            </w:r>
          </w:p>
        </w:tc>
        <w:tc>
          <w:tcPr>
            <w:tcW w:w="170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9.384</w:t>
            </w:r>
          </w:p>
        </w:tc>
        <w:tc>
          <w:tcPr>
            <w:tcW w:w="719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85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9.384</w:t>
            </w:r>
          </w:p>
        </w:tc>
        <w:tc>
          <w:tcPr>
            <w:tcW w:w="71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55.36</w:t>
            </w:r>
          </w:p>
        </w:tc>
        <w:tc>
          <w:tcPr>
            <w:tcW w:w="152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0.000</w:t>
            </w:r>
          </w:p>
        </w:tc>
      </w:tr>
      <w:tr w:rsidR="00C46EDF" w:rsidTr="001B0ABE">
        <w:tc>
          <w:tcPr>
            <w:tcW w:w="1843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Residual</w:t>
            </w:r>
          </w:p>
        </w:tc>
        <w:tc>
          <w:tcPr>
            <w:tcW w:w="1701" w:type="dxa"/>
            <w:vAlign w:val="center"/>
          </w:tcPr>
          <w:p w:rsidR="00C46EDF" w:rsidRPr="00C46EDF" w:rsidRDefault="00C46EDF" w:rsidP="00AE1B3A">
            <w:pPr>
              <w:jc w:val="both"/>
              <w:rPr>
                <w:rFonts w:cs="Times New Roman"/>
                <w:sz w:val="24"/>
                <w:szCs w:val="24"/>
              </w:rPr>
            </w:pPr>
            <w:r w:rsidRPr="00C46EDF">
              <w:rPr>
                <w:rFonts w:cs="Times New Roman"/>
              </w:rPr>
              <w:t>15.616</w:t>
            </w:r>
          </w:p>
        </w:tc>
        <w:tc>
          <w:tcPr>
            <w:tcW w:w="719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C46EDF">
              <w:rPr>
                <w:rFonts w:ascii="Times New Roman" w:hAnsi="Times New Roman" w:cs="Times New Roman"/>
                <w:color w:val="auto"/>
              </w:rPr>
              <w:t>98</w:t>
            </w:r>
          </w:p>
        </w:tc>
        <w:tc>
          <w:tcPr>
            <w:tcW w:w="1585" w:type="dxa"/>
            <w:vAlign w:val="center"/>
          </w:tcPr>
          <w:p w:rsidR="00C46EDF" w:rsidRPr="00C46EDF" w:rsidRDefault="00C46EDF" w:rsidP="00AE1B3A">
            <w:pPr>
              <w:jc w:val="both"/>
              <w:rPr>
                <w:rFonts w:cs="Times New Roman"/>
                <w:sz w:val="24"/>
                <w:szCs w:val="24"/>
              </w:rPr>
            </w:pPr>
            <w:r w:rsidRPr="00C46EDF">
              <w:rPr>
                <w:rFonts w:cs="Times New Roman"/>
              </w:rPr>
              <w:t>0.159</w:t>
            </w:r>
          </w:p>
        </w:tc>
        <w:tc>
          <w:tcPr>
            <w:tcW w:w="71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2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6EDF" w:rsidTr="001B0ABE">
        <w:tc>
          <w:tcPr>
            <w:tcW w:w="1843" w:type="dxa"/>
            <w:vAlign w:val="center"/>
          </w:tcPr>
          <w:p w:rsidR="00C46EDF" w:rsidRPr="000F19CD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b/>
                <w:color w:val="auto"/>
              </w:rPr>
            </w:pPr>
            <w:r w:rsidRPr="000F19CD"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</w:tc>
        <w:tc>
          <w:tcPr>
            <w:tcW w:w="1701" w:type="dxa"/>
            <w:vAlign w:val="center"/>
          </w:tcPr>
          <w:p w:rsidR="00C46EDF" w:rsidRPr="000F19CD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b/>
                <w:color w:val="auto"/>
              </w:rPr>
            </w:pPr>
            <w:r w:rsidRPr="000F19CD">
              <w:rPr>
                <w:rFonts w:ascii="Times New Roman" w:hAnsi="Times New Roman" w:cs="Times New Roman"/>
                <w:b/>
                <w:color w:val="auto"/>
              </w:rPr>
              <w:t>25.000</w:t>
            </w:r>
          </w:p>
        </w:tc>
        <w:tc>
          <w:tcPr>
            <w:tcW w:w="719" w:type="dxa"/>
            <w:vAlign w:val="center"/>
          </w:tcPr>
          <w:p w:rsidR="00C46EDF" w:rsidRPr="000F19CD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b/>
                <w:color w:val="auto"/>
              </w:rPr>
            </w:pPr>
            <w:r w:rsidRPr="000F19CD">
              <w:rPr>
                <w:rFonts w:ascii="Times New Roman" w:hAnsi="Times New Roman" w:cs="Times New Roman"/>
                <w:b/>
                <w:color w:val="auto"/>
              </w:rPr>
              <w:t>99</w:t>
            </w:r>
          </w:p>
        </w:tc>
        <w:tc>
          <w:tcPr>
            <w:tcW w:w="1585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21" w:type="dxa"/>
            <w:vAlign w:val="center"/>
          </w:tcPr>
          <w:p w:rsidR="00C46EDF" w:rsidRPr="00C46EDF" w:rsidRDefault="00C46EDF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F19CD" w:rsidRDefault="000F19CD" w:rsidP="00AE1B3A">
      <w:pPr>
        <w:spacing w:after="0" w:line="240" w:lineRule="auto"/>
        <w:ind w:firstLine="720"/>
        <w:jc w:val="both"/>
        <w:outlineLvl w:val="3"/>
      </w:pPr>
    </w:p>
    <w:p w:rsidR="00C46EDF" w:rsidRDefault="000F19CD" w:rsidP="00AE1B3A">
      <w:pPr>
        <w:spacing w:after="0" w:line="240" w:lineRule="auto"/>
        <w:ind w:firstLine="720"/>
        <w:jc w:val="both"/>
        <w:outlineLvl w:val="3"/>
        <w:rPr>
          <w:rStyle w:val="Strong"/>
        </w:rPr>
      </w:pPr>
      <w:r>
        <w:t xml:space="preserve">→ Sig &lt; 0.05 → </w:t>
      </w:r>
      <w:r>
        <w:rPr>
          <w:rStyle w:val="Strong"/>
        </w:rPr>
        <w:t xml:space="preserve">model </w:t>
      </w:r>
      <w:proofErr w:type="spellStart"/>
      <w:r>
        <w:rPr>
          <w:rStyle w:val="Strong"/>
        </w:rPr>
        <w:t>regresi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signifikan</w:t>
      </w:r>
      <w:proofErr w:type="spellEnd"/>
    </w:p>
    <w:p w:rsidR="000F19CD" w:rsidRDefault="000F19CD" w:rsidP="00AE1B3A">
      <w:pPr>
        <w:spacing w:after="0" w:line="240" w:lineRule="auto"/>
        <w:ind w:firstLine="720"/>
        <w:jc w:val="both"/>
        <w:outlineLvl w:val="3"/>
        <w:rPr>
          <w:rStyle w:val="Strong"/>
        </w:rPr>
      </w:pPr>
    </w:p>
    <w:p w:rsidR="000F19CD" w:rsidRDefault="000F19CD" w:rsidP="00AE1B3A">
      <w:pPr>
        <w:spacing w:after="0" w:line="240" w:lineRule="auto"/>
        <w:jc w:val="both"/>
        <w:outlineLvl w:val="3"/>
        <w:rPr>
          <w:rStyle w:val="Strong"/>
        </w:rPr>
      </w:pPr>
      <w:r>
        <w:rPr>
          <w:rStyle w:val="Strong"/>
        </w:rPr>
        <w:t xml:space="preserve">C. </w:t>
      </w:r>
      <w:proofErr w:type="spellStart"/>
      <w:r>
        <w:rPr>
          <w:rStyle w:val="Strong"/>
        </w:rPr>
        <w:t>Koefisien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Regreasi</w:t>
      </w:r>
      <w:proofErr w:type="spellEnd"/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904"/>
        <w:gridCol w:w="2292"/>
        <w:gridCol w:w="1351"/>
        <w:gridCol w:w="1592"/>
        <w:gridCol w:w="1620"/>
      </w:tblGrid>
      <w:tr w:rsidR="000F19CD" w:rsidTr="008E1CAC">
        <w:tc>
          <w:tcPr>
            <w:tcW w:w="1904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b/>
                <w:color w:val="auto"/>
              </w:rPr>
            </w:pPr>
            <w:r w:rsidRPr="000F19CD">
              <w:rPr>
                <w:b/>
                <w:bCs/>
                <w:color w:val="auto"/>
              </w:rPr>
              <w:t>Model</w:t>
            </w:r>
          </w:p>
        </w:tc>
        <w:tc>
          <w:tcPr>
            <w:tcW w:w="2292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b/>
                <w:color w:val="auto"/>
              </w:rPr>
            </w:pPr>
            <w:r w:rsidRPr="000F19CD">
              <w:rPr>
                <w:b/>
                <w:bCs/>
                <w:color w:val="auto"/>
              </w:rPr>
              <w:t>Unstandardized Coefficients</w:t>
            </w:r>
          </w:p>
        </w:tc>
        <w:tc>
          <w:tcPr>
            <w:tcW w:w="1351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b/>
                <w:color w:val="auto"/>
              </w:rPr>
            </w:pPr>
            <w:r w:rsidRPr="000F19CD">
              <w:rPr>
                <w:b/>
                <w:bCs/>
                <w:color w:val="auto"/>
              </w:rPr>
              <w:t>Standardized Coefficients</w:t>
            </w:r>
          </w:p>
        </w:tc>
        <w:tc>
          <w:tcPr>
            <w:tcW w:w="1592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b/>
                <w:color w:val="auto"/>
              </w:rPr>
            </w:pPr>
            <w:r w:rsidRPr="000F19CD">
              <w:rPr>
                <w:b/>
                <w:color w:val="auto"/>
              </w:rPr>
              <w:t>T</w:t>
            </w:r>
          </w:p>
        </w:tc>
        <w:tc>
          <w:tcPr>
            <w:tcW w:w="1620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b/>
                <w:color w:val="auto"/>
              </w:rPr>
            </w:pPr>
            <w:proofErr w:type="spellStart"/>
            <w:r w:rsidRPr="000F19CD">
              <w:rPr>
                <w:b/>
                <w:color w:val="auto"/>
              </w:rPr>
              <w:t>SIg</w:t>
            </w:r>
            <w:proofErr w:type="spellEnd"/>
          </w:p>
        </w:tc>
      </w:tr>
      <w:tr w:rsidR="000F19CD" w:rsidRPr="000F19CD" w:rsidTr="008E1CAC">
        <w:trPr>
          <w:trHeight w:val="319"/>
        </w:trPr>
        <w:tc>
          <w:tcPr>
            <w:tcW w:w="1904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92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B</w:t>
            </w:r>
          </w:p>
        </w:tc>
        <w:tc>
          <w:tcPr>
            <w:tcW w:w="1351" w:type="dxa"/>
          </w:tcPr>
          <w:p w:rsidR="000F19CD" w:rsidRPr="000F19CD" w:rsidRDefault="000F19CD" w:rsidP="00AE1B3A">
            <w:pPr>
              <w:jc w:val="both"/>
              <w:rPr>
                <w:rFonts w:cs="Times New Roman"/>
                <w:sz w:val="24"/>
                <w:szCs w:val="24"/>
              </w:rPr>
            </w:pPr>
            <w:r w:rsidRPr="000F19CD">
              <w:rPr>
                <w:rFonts w:cs="Times New Roman"/>
              </w:rPr>
              <w:t>Std. Error</w:t>
            </w:r>
          </w:p>
        </w:tc>
        <w:tc>
          <w:tcPr>
            <w:tcW w:w="1592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Beta</w:t>
            </w:r>
          </w:p>
        </w:tc>
        <w:tc>
          <w:tcPr>
            <w:tcW w:w="1620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19CD" w:rsidRPr="000F19CD" w:rsidTr="008E1CAC">
        <w:trPr>
          <w:trHeight w:val="269"/>
        </w:trPr>
        <w:tc>
          <w:tcPr>
            <w:tcW w:w="1904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(Constant)</w:t>
            </w:r>
          </w:p>
        </w:tc>
        <w:tc>
          <w:tcPr>
            <w:tcW w:w="2292" w:type="dxa"/>
          </w:tcPr>
          <w:p w:rsidR="000F19CD" w:rsidRPr="000F19CD" w:rsidRDefault="000F19CD" w:rsidP="00AE1B3A">
            <w:pPr>
              <w:jc w:val="both"/>
              <w:rPr>
                <w:rFonts w:cs="Times New Roman"/>
                <w:sz w:val="24"/>
                <w:szCs w:val="24"/>
              </w:rPr>
            </w:pPr>
            <w:r w:rsidRPr="000F19CD">
              <w:rPr>
                <w:rFonts w:cs="Times New Roman"/>
              </w:rPr>
              <w:t>1.122</w:t>
            </w:r>
          </w:p>
        </w:tc>
        <w:tc>
          <w:tcPr>
            <w:tcW w:w="1351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0.278</w:t>
            </w:r>
          </w:p>
        </w:tc>
        <w:tc>
          <w:tcPr>
            <w:tcW w:w="1592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4.035</w:t>
            </w:r>
          </w:p>
        </w:tc>
      </w:tr>
      <w:tr w:rsidR="000F19CD" w:rsidRPr="000F19CD" w:rsidTr="008E1CAC">
        <w:tc>
          <w:tcPr>
            <w:tcW w:w="1904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F19CD">
              <w:rPr>
                <w:rFonts w:ascii="Times New Roman" w:hAnsi="Times New Roman" w:cs="Times New Roman"/>
                <w:color w:val="auto"/>
              </w:rPr>
              <w:t>EmployerBranding</w:t>
            </w:r>
            <w:proofErr w:type="spellEnd"/>
          </w:p>
        </w:tc>
        <w:tc>
          <w:tcPr>
            <w:tcW w:w="2292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0.689</w:t>
            </w:r>
          </w:p>
        </w:tc>
        <w:tc>
          <w:tcPr>
            <w:tcW w:w="1351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0.093</w:t>
            </w:r>
          </w:p>
        </w:tc>
        <w:tc>
          <w:tcPr>
            <w:tcW w:w="1592" w:type="dxa"/>
          </w:tcPr>
          <w:p w:rsidR="000F19CD" w:rsidRPr="000F19CD" w:rsidRDefault="000F19CD" w:rsidP="00AE1B3A">
            <w:pPr>
              <w:jc w:val="both"/>
              <w:rPr>
                <w:rFonts w:cs="Times New Roman"/>
                <w:sz w:val="24"/>
                <w:szCs w:val="24"/>
              </w:rPr>
            </w:pPr>
            <w:r w:rsidRPr="000F19CD">
              <w:rPr>
                <w:rFonts w:cs="Times New Roman"/>
              </w:rPr>
              <w:t>0.612</w:t>
            </w:r>
          </w:p>
        </w:tc>
        <w:tc>
          <w:tcPr>
            <w:tcW w:w="1620" w:type="dxa"/>
          </w:tcPr>
          <w:p w:rsidR="000F19CD" w:rsidRPr="000F19CD" w:rsidRDefault="000F19CD" w:rsidP="00AE1B3A">
            <w:pPr>
              <w:pStyle w:val="Heading5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</w:rPr>
            </w:pPr>
            <w:r w:rsidRPr="000F19CD">
              <w:rPr>
                <w:rFonts w:ascii="Times New Roman" w:hAnsi="Times New Roman" w:cs="Times New Roman"/>
                <w:color w:val="auto"/>
              </w:rPr>
              <w:t>7.437</w:t>
            </w:r>
          </w:p>
        </w:tc>
      </w:tr>
    </w:tbl>
    <w:p w:rsidR="00EF716C" w:rsidRDefault="00EF716C" w:rsidP="00AE1B3A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</w:p>
    <w:p w:rsidR="00AE1B3A" w:rsidRDefault="00BE1CAB" w:rsidP="00AE1B3A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  <w:r w:rsidRPr="00BE1CAB">
        <w:rPr>
          <w:rFonts w:eastAsia="Times New Roman" w:cs="Times New Roman"/>
          <w:sz w:val="24"/>
          <w:szCs w:val="24"/>
        </w:rPr>
        <w:t xml:space="preserve">→ </w:t>
      </w:r>
      <w:proofErr w:type="spellStart"/>
      <w:r w:rsidRPr="00BE1CAB">
        <w:rPr>
          <w:rFonts w:eastAsia="Times New Roman" w:cs="Times New Roman"/>
          <w:sz w:val="24"/>
          <w:szCs w:val="24"/>
        </w:rPr>
        <w:t>Persamaan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regresi</w:t>
      </w:r>
      <w:proofErr w:type="spellEnd"/>
      <w:r w:rsidRPr="00BE1CAB">
        <w:rPr>
          <w:rFonts w:eastAsia="Times New Roman" w:cs="Times New Roman"/>
          <w:sz w:val="24"/>
          <w:szCs w:val="24"/>
        </w:rPr>
        <w:t>:</w:t>
      </w:r>
    </w:p>
    <w:p w:rsidR="00AE1B3A" w:rsidRDefault="00BE1CAB" w:rsidP="00AE1B3A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4"/>
          <w:szCs w:val="24"/>
        </w:rPr>
      </w:pPr>
      <w:proofErr w:type="spellStart"/>
      <w:r w:rsidRPr="00BE1CAB">
        <w:rPr>
          <w:rFonts w:eastAsia="Times New Roman" w:cs="Times New Roman"/>
          <w:b/>
          <w:bCs/>
          <w:sz w:val="24"/>
          <w:szCs w:val="24"/>
        </w:rPr>
        <w:t>Retensi</w:t>
      </w:r>
      <w:proofErr w:type="spellEnd"/>
      <w:r w:rsidRPr="00BE1CAB">
        <w:rPr>
          <w:rFonts w:eastAsia="Times New Roman" w:cs="Times New Roman"/>
          <w:b/>
          <w:bCs/>
          <w:sz w:val="24"/>
          <w:szCs w:val="24"/>
        </w:rPr>
        <w:t xml:space="preserve"> = 1.122 + 0.689 (Employer Branding)</w:t>
      </w:r>
    </w:p>
    <w:p w:rsidR="00EF716C" w:rsidRDefault="00EF716C" w:rsidP="00AE1B3A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</w:p>
    <w:p w:rsidR="00BE1CAB" w:rsidRPr="00BE1CAB" w:rsidRDefault="00BE1CAB" w:rsidP="00AE1B3A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  <w:r w:rsidRPr="00BE1CAB">
        <w:rPr>
          <w:rFonts w:eastAsia="Times New Roman" w:cs="Times New Roman"/>
          <w:sz w:val="24"/>
          <w:szCs w:val="24"/>
        </w:rPr>
        <w:t xml:space="preserve">→ </w:t>
      </w:r>
      <w:proofErr w:type="spellStart"/>
      <w:r w:rsidRPr="00BE1CAB">
        <w:rPr>
          <w:rFonts w:eastAsia="Times New Roman" w:cs="Times New Roman"/>
          <w:sz w:val="24"/>
          <w:szCs w:val="24"/>
        </w:rPr>
        <w:t>Artinya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setiap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peningkatan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1 </w:t>
      </w:r>
      <w:proofErr w:type="spellStart"/>
      <w:r w:rsidRPr="00BE1CAB">
        <w:rPr>
          <w:rFonts w:eastAsia="Times New Roman" w:cs="Times New Roman"/>
          <w:sz w:val="24"/>
          <w:szCs w:val="24"/>
        </w:rPr>
        <w:t>poin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persepsi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employer branding </w:t>
      </w:r>
      <w:proofErr w:type="spellStart"/>
      <w:proofErr w:type="gramStart"/>
      <w:r w:rsidRPr="00BE1CAB">
        <w:rPr>
          <w:rFonts w:eastAsia="Times New Roman" w:cs="Times New Roman"/>
          <w:sz w:val="24"/>
          <w:szCs w:val="24"/>
        </w:rPr>
        <w:t>akan</w:t>
      </w:r>
      <w:proofErr w:type="spellEnd"/>
      <w:proofErr w:type="gram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meningkatkan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retensi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karyawan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E1CAB">
        <w:rPr>
          <w:rFonts w:eastAsia="Times New Roman" w:cs="Times New Roman"/>
          <w:sz w:val="24"/>
          <w:szCs w:val="24"/>
        </w:rPr>
        <w:t>sebesar</w:t>
      </w:r>
      <w:proofErr w:type="spellEnd"/>
      <w:r w:rsidRPr="00BE1CAB">
        <w:rPr>
          <w:rFonts w:eastAsia="Times New Roman" w:cs="Times New Roman"/>
          <w:sz w:val="24"/>
          <w:szCs w:val="24"/>
        </w:rPr>
        <w:t xml:space="preserve"> </w:t>
      </w:r>
      <w:r w:rsidRPr="00BE1CAB">
        <w:rPr>
          <w:rFonts w:eastAsia="Times New Roman" w:cs="Times New Roman"/>
          <w:b/>
          <w:bCs/>
          <w:sz w:val="24"/>
          <w:szCs w:val="24"/>
        </w:rPr>
        <w:t xml:space="preserve">0.689 </w:t>
      </w:r>
      <w:proofErr w:type="spellStart"/>
      <w:r w:rsidRPr="00BE1CAB">
        <w:rPr>
          <w:rFonts w:eastAsia="Times New Roman" w:cs="Times New Roman"/>
          <w:b/>
          <w:bCs/>
          <w:sz w:val="24"/>
          <w:szCs w:val="24"/>
        </w:rPr>
        <w:t>poin</w:t>
      </w:r>
      <w:proofErr w:type="spellEnd"/>
    </w:p>
    <w:p w:rsidR="00BE1CAB" w:rsidRPr="00976EE1" w:rsidRDefault="00BE1CAB" w:rsidP="00AE1B3A">
      <w:pPr>
        <w:spacing w:after="0" w:line="240" w:lineRule="auto"/>
        <w:ind w:firstLine="720"/>
        <w:jc w:val="both"/>
        <w:outlineLvl w:val="3"/>
        <w:rPr>
          <w:rFonts w:eastAsia="Times New Roman" w:cs="Times New Roman"/>
          <w:b/>
          <w:bCs/>
          <w:sz w:val="24"/>
          <w:szCs w:val="24"/>
        </w:rPr>
      </w:pPr>
    </w:p>
    <w:p w:rsidR="00976EE1" w:rsidRPr="00976EE1" w:rsidRDefault="00976EE1" w:rsidP="00AE1B3A">
      <w:pPr>
        <w:pStyle w:val="Heading3"/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976EE1">
        <w:rPr>
          <w:rStyle w:val="Strong"/>
          <w:rFonts w:ascii="Times New Roman" w:hAnsi="Times New Roman" w:cs="Times New Roman"/>
          <w:b/>
          <w:bCs/>
          <w:color w:val="auto"/>
          <w:sz w:val="26"/>
          <w:szCs w:val="26"/>
        </w:rPr>
        <w:t>Pembahasan</w:t>
      </w:r>
      <w:proofErr w:type="spellEnd"/>
    </w:p>
    <w:p w:rsidR="00976EE1" w:rsidRPr="00976EE1" w:rsidRDefault="00976EE1" w:rsidP="00AE1B3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proofErr w:type="gramStart"/>
      <w:r w:rsidRPr="00976EE1">
        <w:rPr>
          <w:sz w:val="22"/>
          <w:szCs w:val="22"/>
        </w:rPr>
        <w:t>Hasil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penelitian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ini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menunjukkan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bahwa</w:t>
      </w:r>
      <w:proofErr w:type="spellEnd"/>
      <w:r w:rsidRPr="00976EE1">
        <w:rPr>
          <w:sz w:val="22"/>
          <w:szCs w:val="22"/>
        </w:rPr>
        <w:t xml:space="preserve"> employer branding </w:t>
      </w:r>
      <w:proofErr w:type="spellStart"/>
      <w:r w:rsidRPr="00976EE1">
        <w:rPr>
          <w:sz w:val="22"/>
          <w:szCs w:val="22"/>
        </w:rPr>
        <w:t>memiliki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pengaruh</w:t>
      </w:r>
      <w:proofErr w:type="spellEnd"/>
      <w:r w:rsidRPr="00976EE1">
        <w:rPr>
          <w:sz w:val="22"/>
          <w:szCs w:val="22"/>
        </w:rPr>
        <w:t xml:space="preserve"> yang </w:t>
      </w:r>
      <w:proofErr w:type="spellStart"/>
      <w:r w:rsidRPr="00976EE1">
        <w:rPr>
          <w:rStyle w:val="Strong"/>
          <w:sz w:val="22"/>
          <w:szCs w:val="22"/>
        </w:rPr>
        <w:t>positif</w:t>
      </w:r>
      <w:proofErr w:type="spellEnd"/>
      <w:r w:rsidRPr="00976EE1">
        <w:rPr>
          <w:rStyle w:val="Strong"/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dan</w:t>
      </w:r>
      <w:proofErr w:type="spellEnd"/>
      <w:r w:rsidRPr="00976EE1">
        <w:rPr>
          <w:rStyle w:val="Strong"/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signifikan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terhadap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retensi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karyawan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generasi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milenial</w:t>
      </w:r>
      <w:proofErr w:type="spellEnd"/>
      <w:r w:rsidRPr="00976EE1">
        <w:rPr>
          <w:sz w:val="22"/>
          <w:szCs w:val="22"/>
        </w:rPr>
        <w:t>.</w:t>
      </w:r>
      <w:proofErr w:type="gramEnd"/>
      <w:r w:rsidRPr="00976EE1">
        <w:rPr>
          <w:sz w:val="22"/>
          <w:szCs w:val="22"/>
        </w:rPr>
        <w:t xml:space="preserve"> Hal </w:t>
      </w:r>
      <w:proofErr w:type="spellStart"/>
      <w:r w:rsidRPr="00976EE1">
        <w:rPr>
          <w:sz w:val="22"/>
          <w:szCs w:val="22"/>
        </w:rPr>
        <w:t>ini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sejalan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dengan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teori</w:t>
      </w:r>
      <w:proofErr w:type="spellEnd"/>
      <w:r w:rsidRPr="00976EE1">
        <w:rPr>
          <w:sz w:val="22"/>
          <w:szCs w:val="22"/>
        </w:rPr>
        <w:t xml:space="preserve"> Backhaus </w:t>
      </w:r>
      <w:proofErr w:type="spellStart"/>
      <w:r w:rsidRPr="00976EE1">
        <w:rPr>
          <w:sz w:val="22"/>
          <w:szCs w:val="22"/>
        </w:rPr>
        <w:t>dan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Tikoo</w:t>
      </w:r>
      <w:proofErr w:type="spellEnd"/>
      <w:r w:rsidRPr="00976EE1">
        <w:rPr>
          <w:sz w:val="22"/>
          <w:szCs w:val="22"/>
        </w:rPr>
        <w:t xml:space="preserve"> (2004) </w:t>
      </w:r>
      <w:proofErr w:type="spellStart"/>
      <w:r w:rsidRPr="00976EE1">
        <w:rPr>
          <w:sz w:val="22"/>
          <w:szCs w:val="22"/>
        </w:rPr>
        <w:t>bahwa</w:t>
      </w:r>
      <w:proofErr w:type="spellEnd"/>
      <w:r w:rsidRPr="00976EE1">
        <w:rPr>
          <w:sz w:val="22"/>
          <w:szCs w:val="22"/>
        </w:rPr>
        <w:t xml:space="preserve"> employer branding </w:t>
      </w:r>
      <w:proofErr w:type="spellStart"/>
      <w:r w:rsidRPr="00976EE1">
        <w:rPr>
          <w:sz w:val="22"/>
          <w:szCs w:val="22"/>
        </w:rPr>
        <w:t>membentuk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persepsi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positif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terhadap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perusahaan</w:t>
      </w:r>
      <w:proofErr w:type="spellEnd"/>
      <w:r w:rsidRPr="00976EE1">
        <w:rPr>
          <w:sz w:val="22"/>
          <w:szCs w:val="22"/>
        </w:rPr>
        <w:t xml:space="preserve"> yang </w:t>
      </w:r>
      <w:proofErr w:type="spellStart"/>
      <w:r w:rsidRPr="00976EE1">
        <w:rPr>
          <w:sz w:val="22"/>
          <w:szCs w:val="22"/>
        </w:rPr>
        <w:t>dapat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memengaruhi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komitmen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dan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loyalitas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karyawan</w:t>
      </w:r>
      <w:proofErr w:type="spellEnd"/>
      <w:r w:rsidRPr="00976EE1">
        <w:rPr>
          <w:sz w:val="22"/>
          <w:szCs w:val="22"/>
        </w:rPr>
        <w:t>.</w:t>
      </w:r>
    </w:p>
    <w:p w:rsidR="00976EE1" w:rsidRDefault="00976EE1" w:rsidP="00AE1B3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976EE1" w:rsidRPr="00976EE1" w:rsidRDefault="00976EE1" w:rsidP="00AE1B3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proofErr w:type="gramStart"/>
      <w:r w:rsidRPr="00976EE1">
        <w:rPr>
          <w:sz w:val="22"/>
          <w:szCs w:val="22"/>
        </w:rPr>
        <w:t>Faktor-faktor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seperti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reputasi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perusahaan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nilai</w:t>
      </w:r>
      <w:proofErr w:type="spellEnd"/>
      <w:r w:rsidRPr="00976EE1">
        <w:rPr>
          <w:sz w:val="22"/>
          <w:szCs w:val="22"/>
        </w:rPr>
        <w:t xml:space="preserve"> yang </w:t>
      </w:r>
      <w:proofErr w:type="spellStart"/>
      <w:r w:rsidRPr="00976EE1">
        <w:rPr>
          <w:sz w:val="22"/>
          <w:szCs w:val="22"/>
        </w:rPr>
        <w:t>dianut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lingkungan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kerja</w:t>
      </w:r>
      <w:proofErr w:type="spellEnd"/>
      <w:r w:rsidRPr="00976EE1">
        <w:rPr>
          <w:sz w:val="22"/>
          <w:szCs w:val="22"/>
        </w:rPr>
        <w:t xml:space="preserve"> yang </w:t>
      </w:r>
      <w:proofErr w:type="spellStart"/>
      <w:r w:rsidRPr="00976EE1">
        <w:rPr>
          <w:sz w:val="22"/>
          <w:szCs w:val="22"/>
        </w:rPr>
        <w:t>suportif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dan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adanya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peluang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pengembangan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diri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menjadi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pendorong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utama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retensi</w:t>
      </w:r>
      <w:proofErr w:type="spellEnd"/>
      <w:r w:rsidRPr="00976EE1">
        <w:rPr>
          <w:sz w:val="22"/>
          <w:szCs w:val="22"/>
        </w:rPr>
        <w:t>.</w:t>
      </w:r>
      <w:proofErr w:type="gramEnd"/>
      <w:r w:rsidRPr="00976EE1">
        <w:rPr>
          <w:sz w:val="22"/>
          <w:szCs w:val="22"/>
        </w:rPr>
        <w:t xml:space="preserve"> </w:t>
      </w:r>
      <w:proofErr w:type="spellStart"/>
      <w:proofErr w:type="gramStart"/>
      <w:r w:rsidRPr="00976EE1">
        <w:rPr>
          <w:sz w:val="22"/>
          <w:szCs w:val="22"/>
        </w:rPr>
        <w:t>Generasi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milenial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cenderung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bertahan</w:t>
      </w:r>
      <w:proofErr w:type="spellEnd"/>
      <w:r w:rsidRPr="00976EE1">
        <w:rPr>
          <w:sz w:val="22"/>
          <w:szCs w:val="22"/>
        </w:rPr>
        <w:t xml:space="preserve"> di </w:t>
      </w:r>
      <w:proofErr w:type="spellStart"/>
      <w:r w:rsidRPr="00976EE1">
        <w:rPr>
          <w:sz w:val="22"/>
          <w:szCs w:val="22"/>
        </w:rPr>
        <w:t>perusahaan</w:t>
      </w:r>
      <w:proofErr w:type="spellEnd"/>
      <w:r w:rsidRPr="00976EE1">
        <w:rPr>
          <w:sz w:val="22"/>
          <w:szCs w:val="22"/>
        </w:rPr>
        <w:t xml:space="preserve"> yang </w:t>
      </w:r>
      <w:proofErr w:type="spellStart"/>
      <w:r w:rsidRPr="00976EE1">
        <w:rPr>
          <w:sz w:val="22"/>
          <w:szCs w:val="22"/>
        </w:rPr>
        <w:t>tidak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hanya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menawarkan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imbalan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materi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tetapi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juga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memiliki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nilai</w:t>
      </w:r>
      <w:proofErr w:type="spellEnd"/>
      <w:r w:rsidRPr="00976EE1">
        <w:rPr>
          <w:rStyle w:val="Strong"/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dan</w:t>
      </w:r>
      <w:proofErr w:type="spellEnd"/>
      <w:r w:rsidRPr="00976EE1">
        <w:rPr>
          <w:rStyle w:val="Strong"/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budaya</w:t>
      </w:r>
      <w:proofErr w:type="spellEnd"/>
      <w:r w:rsidRPr="00976EE1">
        <w:rPr>
          <w:rStyle w:val="Strong"/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organisasi</w:t>
      </w:r>
      <w:proofErr w:type="spellEnd"/>
      <w:r w:rsidRPr="00976EE1">
        <w:rPr>
          <w:rStyle w:val="Strong"/>
          <w:sz w:val="22"/>
          <w:szCs w:val="22"/>
        </w:rPr>
        <w:t xml:space="preserve"> yang </w:t>
      </w:r>
      <w:proofErr w:type="spellStart"/>
      <w:r w:rsidRPr="00976EE1">
        <w:rPr>
          <w:rStyle w:val="Strong"/>
          <w:sz w:val="22"/>
          <w:szCs w:val="22"/>
        </w:rPr>
        <w:t>selaras</w:t>
      </w:r>
      <w:proofErr w:type="spellEnd"/>
      <w:r w:rsidRPr="00976EE1">
        <w:rPr>
          <w:rStyle w:val="Strong"/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dengan</w:t>
      </w:r>
      <w:proofErr w:type="spellEnd"/>
      <w:r w:rsidRPr="00976EE1">
        <w:rPr>
          <w:rStyle w:val="Strong"/>
          <w:sz w:val="22"/>
          <w:szCs w:val="22"/>
        </w:rPr>
        <w:t xml:space="preserve"> </w:t>
      </w:r>
      <w:proofErr w:type="spellStart"/>
      <w:r w:rsidRPr="00976EE1">
        <w:rPr>
          <w:rStyle w:val="Strong"/>
          <w:sz w:val="22"/>
          <w:szCs w:val="22"/>
        </w:rPr>
        <w:t>keinginan</w:t>
      </w:r>
      <w:proofErr w:type="spellEnd"/>
      <w:r w:rsidRPr="00976EE1">
        <w:rPr>
          <w:rStyle w:val="Strong"/>
          <w:sz w:val="22"/>
          <w:szCs w:val="22"/>
        </w:rPr>
        <w:t xml:space="preserve"> personal</w:t>
      </w:r>
      <w:r w:rsidRPr="00976EE1">
        <w:rPr>
          <w:sz w:val="22"/>
          <w:szCs w:val="22"/>
        </w:rPr>
        <w:t>.</w:t>
      </w:r>
      <w:proofErr w:type="gramEnd"/>
    </w:p>
    <w:p w:rsidR="008E1CAC" w:rsidRDefault="008E1CAC" w:rsidP="00AE1B3A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</w:rPr>
      </w:pPr>
    </w:p>
    <w:p w:rsidR="00976EE1" w:rsidRPr="00976EE1" w:rsidRDefault="00976EE1" w:rsidP="00AE1B3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976EE1">
        <w:rPr>
          <w:sz w:val="22"/>
          <w:szCs w:val="22"/>
        </w:rPr>
        <w:t>Temuan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ini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juga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mendukung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penelitian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dari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Misra</w:t>
      </w:r>
      <w:proofErr w:type="spellEnd"/>
      <w:r w:rsidRPr="00976EE1">
        <w:rPr>
          <w:sz w:val="22"/>
          <w:szCs w:val="22"/>
        </w:rPr>
        <w:t xml:space="preserve"> &amp; Mishra (2019), </w:t>
      </w:r>
      <w:proofErr w:type="spellStart"/>
      <w:r w:rsidRPr="00976EE1">
        <w:rPr>
          <w:sz w:val="22"/>
          <w:szCs w:val="22"/>
        </w:rPr>
        <w:t>bahwa</w:t>
      </w:r>
      <w:proofErr w:type="spellEnd"/>
      <w:r w:rsidRPr="00976EE1">
        <w:rPr>
          <w:sz w:val="22"/>
          <w:szCs w:val="22"/>
        </w:rPr>
        <w:t xml:space="preserve"> employer branding yang </w:t>
      </w:r>
      <w:proofErr w:type="spellStart"/>
      <w:r w:rsidRPr="00976EE1">
        <w:rPr>
          <w:sz w:val="22"/>
          <w:szCs w:val="22"/>
        </w:rPr>
        <w:t>kuat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akan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menciptakan</w:t>
      </w:r>
      <w:proofErr w:type="spellEnd"/>
      <w:r w:rsidRPr="00976EE1">
        <w:rPr>
          <w:sz w:val="22"/>
          <w:szCs w:val="22"/>
        </w:rPr>
        <w:t xml:space="preserve"> emotional attachment yang </w:t>
      </w:r>
      <w:proofErr w:type="spellStart"/>
      <w:r w:rsidRPr="00976EE1">
        <w:rPr>
          <w:sz w:val="22"/>
          <w:szCs w:val="22"/>
        </w:rPr>
        <w:t>tinggi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sehingga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mendorong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keinginan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untuk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tetap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tinggal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dalam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jangka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panjang</w:t>
      </w:r>
      <w:proofErr w:type="spellEnd"/>
      <w:r w:rsidRPr="00976EE1">
        <w:rPr>
          <w:sz w:val="22"/>
          <w:szCs w:val="22"/>
        </w:rPr>
        <w:t>.</w:t>
      </w:r>
    </w:p>
    <w:p w:rsidR="00AE1B3A" w:rsidRDefault="00AE1B3A" w:rsidP="00AE1B3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976EE1" w:rsidRPr="00976EE1" w:rsidRDefault="00976EE1" w:rsidP="00AE1B3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976EE1">
        <w:rPr>
          <w:sz w:val="22"/>
          <w:szCs w:val="22"/>
        </w:rPr>
        <w:t>Namun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demikian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besarnya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pengaruh</w:t>
      </w:r>
      <w:proofErr w:type="spellEnd"/>
      <w:r w:rsidRPr="00976EE1">
        <w:rPr>
          <w:sz w:val="22"/>
          <w:szCs w:val="22"/>
        </w:rPr>
        <w:t xml:space="preserve"> employer branding </w:t>
      </w:r>
      <w:proofErr w:type="spellStart"/>
      <w:r w:rsidRPr="00976EE1">
        <w:rPr>
          <w:sz w:val="22"/>
          <w:szCs w:val="22"/>
        </w:rPr>
        <w:t>terhadap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retensi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hanya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sebesar</w:t>
      </w:r>
      <w:proofErr w:type="spellEnd"/>
      <w:r w:rsidRPr="00976EE1">
        <w:rPr>
          <w:sz w:val="22"/>
          <w:szCs w:val="22"/>
        </w:rPr>
        <w:t xml:space="preserve"> 37.5%, yang </w:t>
      </w:r>
      <w:proofErr w:type="spellStart"/>
      <w:r w:rsidRPr="00976EE1">
        <w:rPr>
          <w:sz w:val="22"/>
          <w:szCs w:val="22"/>
        </w:rPr>
        <w:t>berarti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terdapat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faktor</w:t>
      </w:r>
      <w:proofErr w:type="spellEnd"/>
      <w:r w:rsidRPr="00976EE1">
        <w:rPr>
          <w:sz w:val="22"/>
          <w:szCs w:val="22"/>
        </w:rPr>
        <w:t xml:space="preserve"> lain </w:t>
      </w:r>
      <w:proofErr w:type="spellStart"/>
      <w:r w:rsidRPr="00976EE1">
        <w:rPr>
          <w:sz w:val="22"/>
          <w:szCs w:val="22"/>
        </w:rPr>
        <w:t>seperti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kepemimpinan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beban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kerja</w:t>
      </w:r>
      <w:proofErr w:type="spellEnd"/>
      <w:r w:rsidRPr="00976EE1">
        <w:rPr>
          <w:sz w:val="22"/>
          <w:szCs w:val="22"/>
        </w:rPr>
        <w:t xml:space="preserve">, </w:t>
      </w:r>
      <w:proofErr w:type="spellStart"/>
      <w:r w:rsidRPr="00976EE1">
        <w:rPr>
          <w:sz w:val="22"/>
          <w:szCs w:val="22"/>
        </w:rPr>
        <w:t>dan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kesempatan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promosi</w:t>
      </w:r>
      <w:proofErr w:type="spellEnd"/>
      <w:r w:rsidRPr="00976EE1">
        <w:rPr>
          <w:sz w:val="22"/>
          <w:szCs w:val="22"/>
        </w:rPr>
        <w:t xml:space="preserve"> yang </w:t>
      </w:r>
      <w:proofErr w:type="spellStart"/>
      <w:r w:rsidRPr="00976EE1">
        <w:rPr>
          <w:sz w:val="22"/>
          <w:szCs w:val="22"/>
        </w:rPr>
        <w:t>juga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perlu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diperhatikan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oleh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manajemen</w:t>
      </w:r>
      <w:proofErr w:type="spellEnd"/>
      <w:r w:rsidRPr="00976EE1">
        <w:rPr>
          <w:sz w:val="22"/>
          <w:szCs w:val="22"/>
        </w:rPr>
        <w:t xml:space="preserve"> </w:t>
      </w:r>
      <w:proofErr w:type="spellStart"/>
      <w:r w:rsidRPr="00976EE1">
        <w:rPr>
          <w:sz w:val="22"/>
          <w:szCs w:val="22"/>
        </w:rPr>
        <w:t>perusahaan</w:t>
      </w:r>
      <w:proofErr w:type="spellEnd"/>
      <w:r w:rsidRPr="00976EE1">
        <w:rPr>
          <w:sz w:val="22"/>
          <w:szCs w:val="22"/>
        </w:rPr>
        <w:t xml:space="preserve"> start-up.</w:t>
      </w:r>
    </w:p>
    <w:p w:rsidR="001763D7" w:rsidRPr="0089522A" w:rsidRDefault="001763D7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proofErr w:type="spellStart"/>
      <w:r w:rsidRPr="0089522A">
        <w:rPr>
          <w:rFonts w:cs="Times New Roman"/>
          <w:b/>
          <w:sz w:val="26"/>
          <w:szCs w:val="26"/>
        </w:rPr>
        <w:lastRenderedPageBreak/>
        <w:t>Kesimpulan</w:t>
      </w:r>
      <w:proofErr w:type="spellEnd"/>
    </w:p>
    <w:p w:rsidR="0089522A" w:rsidRDefault="009D0198" w:rsidP="00AE1B3A">
      <w:pPr>
        <w:spacing w:after="0" w:line="240" w:lineRule="auto"/>
        <w:jc w:val="both"/>
        <w:rPr>
          <w:rFonts w:cs="Times New Roman"/>
        </w:rPr>
      </w:pPr>
      <w:proofErr w:type="spellStart"/>
      <w:proofErr w:type="gram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employer branding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milenial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Perusahaan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karier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muda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Faktor-faktor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inklusif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program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employer branding.</w:t>
      </w:r>
      <w:proofErr w:type="gram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employer branding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milenial</w:t>
      </w:r>
      <w:proofErr w:type="spellEnd"/>
      <w:r>
        <w:t xml:space="preserve"> yang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karier</w:t>
      </w:r>
      <w:proofErr w:type="spellEnd"/>
      <w:r>
        <w:t xml:space="preserve"> </w:t>
      </w:r>
      <w:proofErr w:type="spellStart"/>
      <w:r>
        <w:t>mereka</w:t>
      </w:r>
      <w:proofErr w:type="spellEnd"/>
      <w:proofErr w:type="gramStart"/>
      <w:r>
        <w:t>.</w:t>
      </w:r>
      <w:r w:rsidR="0089522A">
        <w:rPr>
          <w:rFonts w:cs="Times New Roman"/>
        </w:rPr>
        <w:t>.</w:t>
      </w:r>
      <w:proofErr w:type="gramEnd"/>
    </w:p>
    <w:p w:rsidR="001763D7" w:rsidRDefault="001763D7" w:rsidP="00AE1B3A">
      <w:pPr>
        <w:spacing w:after="0" w:line="240" w:lineRule="auto"/>
        <w:jc w:val="both"/>
        <w:rPr>
          <w:rFonts w:cs="Times New Roman"/>
          <w:b/>
        </w:rPr>
      </w:pPr>
    </w:p>
    <w:p w:rsidR="0089522A" w:rsidRDefault="009D0198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proofErr w:type="spellStart"/>
      <w:r>
        <w:rPr>
          <w:rFonts w:cs="Times New Roman"/>
          <w:b/>
          <w:sz w:val="26"/>
          <w:szCs w:val="26"/>
        </w:rPr>
        <w:t>Ucapan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Terima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Kasih</w:t>
      </w:r>
      <w:proofErr w:type="spellEnd"/>
    </w:p>
    <w:p w:rsidR="008B4D50" w:rsidRDefault="009D0198" w:rsidP="00AE1B3A">
      <w:pPr>
        <w:spacing w:after="0" w:line="240" w:lineRule="auto"/>
        <w:jc w:val="both"/>
        <w:rPr>
          <w:rFonts w:cs="Times New Roman"/>
          <w:b/>
        </w:rPr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proofErr w:type="gram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berharga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Semoga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retensi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milenial</w:t>
      </w:r>
      <w:proofErr w:type="spellEnd"/>
      <w:r>
        <w:t>.</w:t>
      </w:r>
      <w:proofErr w:type="gramEnd"/>
    </w:p>
    <w:p w:rsidR="009D0198" w:rsidRDefault="009D0198" w:rsidP="00AE1B3A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jc w:val="both"/>
        <w:rPr>
          <w:rFonts w:cs="Times New Roman"/>
          <w:b/>
          <w:sz w:val="26"/>
          <w:szCs w:val="26"/>
        </w:rPr>
      </w:pPr>
    </w:p>
    <w:p w:rsidR="009D0198" w:rsidRDefault="001763D7" w:rsidP="00AE1B3A">
      <w:pPr>
        <w:pStyle w:val="NormalWeb"/>
        <w:spacing w:before="0" w:beforeAutospacing="0" w:after="0" w:afterAutospacing="0"/>
        <w:jc w:val="both"/>
      </w:pPr>
      <w:proofErr w:type="spellStart"/>
      <w:r w:rsidRPr="0089522A">
        <w:rPr>
          <w:b/>
          <w:sz w:val="26"/>
          <w:szCs w:val="26"/>
        </w:rPr>
        <w:t>Referensi</w:t>
      </w:r>
      <w:proofErr w:type="spellEnd"/>
      <w:r w:rsidR="0068686B">
        <w:rPr>
          <w:b/>
          <w:sz w:val="26"/>
          <w:szCs w:val="26"/>
        </w:rPr>
        <w:br/>
      </w:r>
      <w:r w:rsidR="009D0198" w:rsidRPr="009D0198">
        <w:t xml:space="preserve">Backhaus, K., &amp; </w:t>
      </w:r>
      <w:proofErr w:type="spellStart"/>
      <w:r w:rsidR="009D0198" w:rsidRPr="009D0198">
        <w:t>Tikoo</w:t>
      </w:r>
      <w:proofErr w:type="spellEnd"/>
      <w:r w:rsidR="009D0198" w:rsidRPr="009D0198">
        <w:t xml:space="preserve">, S. (2004). Conceptualizing and researching employer branding. </w:t>
      </w:r>
      <w:r w:rsidR="009D0198" w:rsidRPr="009D0198">
        <w:rPr>
          <w:i/>
          <w:iCs/>
        </w:rPr>
        <w:t>Career Development International, 9</w:t>
      </w:r>
      <w:r w:rsidR="009D0198" w:rsidRPr="009D0198">
        <w:t xml:space="preserve">(5), 501-517. </w:t>
      </w:r>
      <w:hyperlink r:id="rId9" w:history="1">
        <w:r w:rsidR="00AE1B3A" w:rsidRPr="008B625D">
          <w:rPr>
            <w:rStyle w:val="Hyperlink"/>
          </w:rPr>
          <w:t>https://doi.org/10.1108/13620430410550754</w:t>
        </w:r>
      </w:hyperlink>
    </w:p>
    <w:p w:rsidR="00AE1B3A" w:rsidRPr="009D0198" w:rsidRDefault="00AE1B3A" w:rsidP="00AE1B3A">
      <w:pPr>
        <w:pStyle w:val="NormalWeb"/>
        <w:spacing w:before="0" w:beforeAutospacing="0" w:after="0" w:afterAutospacing="0"/>
        <w:jc w:val="both"/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D0198">
        <w:rPr>
          <w:rFonts w:eastAsia="Times New Roman" w:cs="Times New Roman"/>
          <w:sz w:val="24"/>
          <w:szCs w:val="24"/>
        </w:rPr>
        <w:t>Govaerts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N., </w:t>
      </w:r>
      <w:proofErr w:type="spellStart"/>
      <w:r w:rsidRPr="009D0198">
        <w:rPr>
          <w:rFonts w:eastAsia="Times New Roman" w:cs="Times New Roman"/>
          <w:sz w:val="24"/>
          <w:szCs w:val="24"/>
        </w:rPr>
        <w:t>Kyndt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E., </w:t>
      </w:r>
      <w:proofErr w:type="spellStart"/>
      <w:r w:rsidRPr="009D0198">
        <w:rPr>
          <w:rFonts w:eastAsia="Times New Roman" w:cs="Times New Roman"/>
          <w:sz w:val="24"/>
          <w:szCs w:val="24"/>
        </w:rPr>
        <w:t>Dochy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F., &amp; </w:t>
      </w:r>
      <w:proofErr w:type="spellStart"/>
      <w:r w:rsidRPr="009D0198">
        <w:rPr>
          <w:rFonts w:eastAsia="Times New Roman" w:cs="Times New Roman"/>
          <w:sz w:val="24"/>
          <w:szCs w:val="24"/>
        </w:rPr>
        <w:t>Baert</w:t>
      </w:r>
      <w:proofErr w:type="spellEnd"/>
      <w:r w:rsidRPr="009D0198">
        <w:rPr>
          <w:rFonts w:eastAsia="Times New Roman" w:cs="Times New Roman"/>
          <w:sz w:val="24"/>
          <w:szCs w:val="24"/>
        </w:rPr>
        <w:t>, H. (2011).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Influence of learning and working climate on the retention of talented employees. </w:t>
      </w:r>
      <w:r w:rsidRPr="009D0198">
        <w:rPr>
          <w:rFonts w:eastAsia="Times New Roman" w:cs="Times New Roman"/>
          <w:i/>
          <w:iCs/>
          <w:sz w:val="24"/>
          <w:szCs w:val="24"/>
        </w:rPr>
        <w:t>Journal of Workplace Learning, 23</w:t>
      </w:r>
      <w:r w:rsidRPr="009D0198">
        <w:rPr>
          <w:rFonts w:eastAsia="Times New Roman" w:cs="Times New Roman"/>
          <w:sz w:val="24"/>
          <w:szCs w:val="24"/>
        </w:rPr>
        <w:t xml:space="preserve">(1), 35-55. </w:t>
      </w:r>
      <w:hyperlink r:id="rId10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https://doi.org/10.1108/13665621111097245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9D0198">
        <w:rPr>
          <w:rFonts w:eastAsia="Times New Roman" w:cs="Times New Roman"/>
          <w:sz w:val="24"/>
          <w:szCs w:val="24"/>
        </w:rPr>
        <w:t>Jain, A., &amp; Bhatt, A. (2020).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Employer branding and employee retention: A study of Indian </w:t>
      </w:r>
      <w:proofErr w:type="spellStart"/>
      <w:r w:rsidRPr="009D0198">
        <w:rPr>
          <w:rFonts w:eastAsia="Times New Roman" w:cs="Times New Roman"/>
          <w:sz w:val="24"/>
          <w:szCs w:val="24"/>
        </w:rPr>
        <w:t>millennials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. </w:t>
      </w:r>
      <w:r w:rsidRPr="009D0198">
        <w:rPr>
          <w:rFonts w:eastAsia="Times New Roman" w:cs="Times New Roman"/>
          <w:i/>
          <w:iCs/>
          <w:sz w:val="24"/>
          <w:szCs w:val="24"/>
        </w:rPr>
        <w:t>International Journal of Organizational Analysis, 28</w:t>
      </w:r>
      <w:r w:rsidRPr="009D0198">
        <w:rPr>
          <w:rFonts w:eastAsia="Times New Roman" w:cs="Times New Roman"/>
          <w:sz w:val="24"/>
          <w:szCs w:val="24"/>
        </w:rPr>
        <w:t xml:space="preserve">(4), 713-727. </w:t>
      </w:r>
      <w:hyperlink r:id="rId11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https://doi.org/10.1108/IJOA-03-2019-1722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9D0198">
        <w:rPr>
          <w:rFonts w:eastAsia="Times New Roman" w:cs="Times New Roman"/>
          <w:sz w:val="24"/>
          <w:szCs w:val="24"/>
        </w:rPr>
        <w:t>Ng, E. S., Schweitzer, L., &amp; Lyons, S. T. (2010).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New generation, great expectations: A field study of the millennial generation. </w:t>
      </w:r>
      <w:r w:rsidRPr="009D0198">
        <w:rPr>
          <w:rFonts w:eastAsia="Times New Roman" w:cs="Times New Roman"/>
          <w:i/>
          <w:iCs/>
          <w:sz w:val="24"/>
          <w:szCs w:val="24"/>
        </w:rPr>
        <w:t>Journal of Business and Psychology, 25</w:t>
      </w:r>
      <w:r w:rsidRPr="009D0198">
        <w:rPr>
          <w:rFonts w:eastAsia="Times New Roman" w:cs="Times New Roman"/>
          <w:sz w:val="24"/>
          <w:szCs w:val="24"/>
        </w:rPr>
        <w:t xml:space="preserve">(2), 281-292. </w:t>
      </w:r>
      <w:hyperlink r:id="rId12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https://doi.org/10.1007/s10869-010-9172-7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D0198">
        <w:rPr>
          <w:rFonts w:eastAsia="Times New Roman" w:cs="Times New Roman"/>
          <w:sz w:val="24"/>
          <w:szCs w:val="24"/>
        </w:rPr>
        <w:t>Saini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G. K., &amp; </w:t>
      </w:r>
      <w:proofErr w:type="spellStart"/>
      <w:r w:rsidRPr="009D0198">
        <w:rPr>
          <w:rFonts w:eastAsia="Times New Roman" w:cs="Times New Roman"/>
          <w:sz w:val="24"/>
          <w:szCs w:val="24"/>
        </w:rPr>
        <w:t>Jawaharrani</w:t>
      </w:r>
      <w:proofErr w:type="spellEnd"/>
      <w:r w:rsidRPr="009D0198">
        <w:rPr>
          <w:rFonts w:eastAsia="Times New Roman" w:cs="Times New Roman"/>
          <w:sz w:val="24"/>
          <w:szCs w:val="24"/>
        </w:rPr>
        <w:t>, J. (2018).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Pr="009D0198">
        <w:rPr>
          <w:rFonts w:eastAsia="Times New Roman" w:cs="Times New Roman"/>
          <w:sz w:val="24"/>
          <w:szCs w:val="24"/>
        </w:rPr>
        <w:t>Impact of employer branding on retention.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</w:t>
      </w:r>
      <w:r w:rsidRPr="009D0198">
        <w:rPr>
          <w:rFonts w:eastAsia="Times New Roman" w:cs="Times New Roman"/>
          <w:i/>
          <w:iCs/>
          <w:sz w:val="24"/>
          <w:szCs w:val="24"/>
        </w:rPr>
        <w:t>International Journal of Management Studies, 5</w:t>
      </w:r>
      <w:r w:rsidRPr="009D0198">
        <w:rPr>
          <w:rFonts w:eastAsia="Times New Roman" w:cs="Times New Roman"/>
          <w:sz w:val="24"/>
          <w:szCs w:val="24"/>
        </w:rPr>
        <w:t>(1), 38-44.</w:t>
      </w:r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9D0198">
        <w:rPr>
          <w:rFonts w:eastAsia="Times New Roman" w:cs="Times New Roman"/>
          <w:sz w:val="24"/>
          <w:szCs w:val="24"/>
        </w:rPr>
        <w:t>Kumar, V., &amp; Sharma, R. (2019).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Pr="009D0198">
        <w:rPr>
          <w:rFonts w:eastAsia="Times New Roman" w:cs="Times New Roman"/>
          <w:sz w:val="24"/>
          <w:szCs w:val="24"/>
        </w:rPr>
        <w:t>Impact of employer branding on employee retention in Indian IT sector.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</w:t>
      </w:r>
      <w:r w:rsidRPr="009D0198">
        <w:rPr>
          <w:rFonts w:eastAsia="Times New Roman" w:cs="Times New Roman"/>
          <w:i/>
          <w:iCs/>
          <w:sz w:val="24"/>
          <w:szCs w:val="24"/>
        </w:rPr>
        <w:t>Journal of Human Resource Management, 7</w:t>
      </w:r>
      <w:r w:rsidRPr="009D0198">
        <w:rPr>
          <w:rFonts w:eastAsia="Times New Roman" w:cs="Times New Roman"/>
          <w:sz w:val="24"/>
          <w:szCs w:val="24"/>
        </w:rPr>
        <w:t xml:space="preserve">(2), 45-53. </w:t>
      </w:r>
      <w:hyperlink r:id="rId13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https://doi.org/10.11648/j.jhrm.20190702.11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D0198">
        <w:rPr>
          <w:rFonts w:eastAsia="Times New Roman" w:cs="Times New Roman"/>
          <w:sz w:val="24"/>
          <w:szCs w:val="24"/>
        </w:rPr>
        <w:t>Sivertzen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A. M., </w:t>
      </w:r>
      <w:proofErr w:type="spellStart"/>
      <w:r w:rsidRPr="009D0198">
        <w:rPr>
          <w:rFonts w:eastAsia="Times New Roman" w:cs="Times New Roman"/>
          <w:sz w:val="24"/>
          <w:szCs w:val="24"/>
        </w:rPr>
        <w:t>Nilsen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E. R., &amp; </w:t>
      </w:r>
      <w:proofErr w:type="spellStart"/>
      <w:r w:rsidRPr="009D0198">
        <w:rPr>
          <w:rFonts w:eastAsia="Times New Roman" w:cs="Times New Roman"/>
          <w:sz w:val="24"/>
          <w:szCs w:val="24"/>
        </w:rPr>
        <w:t>Olafsen</w:t>
      </w:r>
      <w:proofErr w:type="spellEnd"/>
      <w:r w:rsidRPr="009D0198">
        <w:rPr>
          <w:rFonts w:eastAsia="Times New Roman" w:cs="Times New Roman"/>
          <w:sz w:val="24"/>
          <w:szCs w:val="24"/>
        </w:rPr>
        <w:t>, A. H. (2013).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Employer branding: employer attractiveness and the use of social media. </w:t>
      </w:r>
      <w:r w:rsidRPr="009D0198">
        <w:rPr>
          <w:rFonts w:eastAsia="Times New Roman" w:cs="Times New Roman"/>
          <w:i/>
          <w:iCs/>
          <w:sz w:val="24"/>
          <w:szCs w:val="24"/>
        </w:rPr>
        <w:t>Journal of Product &amp; Brand Management, 22</w:t>
      </w:r>
      <w:r w:rsidRPr="009D0198">
        <w:rPr>
          <w:rFonts w:eastAsia="Times New Roman" w:cs="Times New Roman"/>
          <w:sz w:val="24"/>
          <w:szCs w:val="24"/>
        </w:rPr>
        <w:t xml:space="preserve">(7), 473-483. </w:t>
      </w:r>
      <w:hyperlink r:id="rId14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https://doi.org/10.1108/JPBM-09-2013-0393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D0198">
        <w:rPr>
          <w:rFonts w:eastAsia="Times New Roman" w:cs="Times New Roman"/>
          <w:sz w:val="24"/>
          <w:szCs w:val="24"/>
        </w:rPr>
        <w:t>Twenge</w:t>
      </w:r>
      <w:proofErr w:type="spellEnd"/>
      <w:r w:rsidRPr="009D0198">
        <w:rPr>
          <w:rFonts w:eastAsia="Times New Roman" w:cs="Times New Roman"/>
          <w:sz w:val="24"/>
          <w:szCs w:val="24"/>
        </w:rPr>
        <w:t>, J. M., &amp; Campbell, S. M. (2008).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Pr="009D0198">
        <w:rPr>
          <w:rFonts w:eastAsia="Times New Roman" w:cs="Times New Roman"/>
          <w:sz w:val="24"/>
          <w:szCs w:val="24"/>
        </w:rPr>
        <w:t>Generational differences in psychological traits and their impact on the workplace.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</w:t>
      </w:r>
      <w:r w:rsidRPr="009D0198">
        <w:rPr>
          <w:rFonts w:eastAsia="Times New Roman" w:cs="Times New Roman"/>
          <w:i/>
          <w:iCs/>
          <w:sz w:val="24"/>
          <w:szCs w:val="24"/>
        </w:rPr>
        <w:t>Journal of Managerial Psychology, 23</w:t>
      </w:r>
      <w:r w:rsidRPr="009D0198">
        <w:rPr>
          <w:rFonts w:eastAsia="Times New Roman" w:cs="Times New Roman"/>
          <w:sz w:val="24"/>
          <w:szCs w:val="24"/>
        </w:rPr>
        <w:t xml:space="preserve">(8), 862-877. </w:t>
      </w:r>
      <w:hyperlink r:id="rId15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https://doi.org/10.1108/02683940810904367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D0198">
        <w:rPr>
          <w:rFonts w:eastAsia="Times New Roman" w:cs="Times New Roman"/>
          <w:sz w:val="24"/>
          <w:szCs w:val="24"/>
        </w:rPr>
        <w:lastRenderedPageBreak/>
        <w:t>Hausknecht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J. P., </w:t>
      </w:r>
      <w:proofErr w:type="spellStart"/>
      <w:r w:rsidRPr="009D0198">
        <w:rPr>
          <w:rFonts w:eastAsia="Times New Roman" w:cs="Times New Roman"/>
          <w:sz w:val="24"/>
          <w:szCs w:val="24"/>
        </w:rPr>
        <w:t>Rodda</w:t>
      </w:r>
      <w:proofErr w:type="spellEnd"/>
      <w:r w:rsidRPr="009D0198">
        <w:rPr>
          <w:rFonts w:eastAsia="Times New Roman" w:cs="Times New Roman"/>
          <w:sz w:val="24"/>
          <w:szCs w:val="24"/>
        </w:rPr>
        <w:t>, J., &amp; Howard, M. J. (2009).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Targeted employee retention: Performance-based and job-related differences in reported reasons for staying. </w:t>
      </w:r>
      <w:r w:rsidRPr="009D0198">
        <w:rPr>
          <w:rFonts w:eastAsia="Times New Roman" w:cs="Times New Roman"/>
          <w:i/>
          <w:iCs/>
          <w:sz w:val="24"/>
          <w:szCs w:val="24"/>
        </w:rPr>
        <w:t>Human Resource Management, 48</w:t>
      </w:r>
      <w:r w:rsidRPr="009D0198">
        <w:rPr>
          <w:rFonts w:eastAsia="Times New Roman" w:cs="Times New Roman"/>
          <w:sz w:val="24"/>
          <w:szCs w:val="24"/>
        </w:rPr>
        <w:t xml:space="preserve">(2), 269-288. </w:t>
      </w:r>
      <w:hyperlink r:id="rId16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https://doi.org/10.1002/hrm.20279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9D0198" w:rsidRDefault="009D0198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D0198">
        <w:rPr>
          <w:rFonts w:eastAsia="Times New Roman" w:cs="Times New Roman"/>
          <w:sz w:val="24"/>
          <w:szCs w:val="24"/>
        </w:rPr>
        <w:t>Mahapatra</w:t>
      </w:r>
      <w:proofErr w:type="spellEnd"/>
      <w:r w:rsidRPr="009D0198">
        <w:rPr>
          <w:rFonts w:eastAsia="Times New Roman" w:cs="Times New Roman"/>
          <w:sz w:val="24"/>
          <w:szCs w:val="24"/>
        </w:rPr>
        <w:t xml:space="preserve">, S., &amp; </w:t>
      </w:r>
      <w:proofErr w:type="spellStart"/>
      <w:r w:rsidRPr="009D0198">
        <w:rPr>
          <w:rFonts w:eastAsia="Times New Roman" w:cs="Times New Roman"/>
          <w:sz w:val="24"/>
          <w:szCs w:val="24"/>
        </w:rPr>
        <w:t>Basu</w:t>
      </w:r>
      <w:proofErr w:type="spellEnd"/>
      <w:r w:rsidRPr="009D0198">
        <w:rPr>
          <w:rFonts w:eastAsia="Times New Roman" w:cs="Times New Roman"/>
          <w:sz w:val="24"/>
          <w:szCs w:val="24"/>
        </w:rPr>
        <w:t>, S. (2018).</w:t>
      </w:r>
      <w:proofErr w:type="gramEnd"/>
      <w:r w:rsidRPr="009D0198">
        <w:rPr>
          <w:rFonts w:eastAsia="Times New Roman" w:cs="Times New Roman"/>
          <w:sz w:val="24"/>
          <w:szCs w:val="24"/>
        </w:rPr>
        <w:t xml:space="preserve"> Employer branding and its impact on employee retention: A study of the Indian retail sector. </w:t>
      </w:r>
      <w:r w:rsidRPr="009D0198">
        <w:rPr>
          <w:rFonts w:eastAsia="Times New Roman" w:cs="Times New Roman"/>
          <w:i/>
          <w:iCs/>
          <w:sz w:val="24"/>
          <w:szCs w:val="24"/>
        </w:rPr>
        <w:t>International Journal of Retail &amp; Distribution Management, 46</w:t>
      </w:r>
      <w:r w:rsidRPr="009D0198">
        <w:rPr>
          <w:rFonts w:eastAsia="Times New Roman" w:cs="Times New Roman"/>
          <w:sz w:val="24"/>
          <w:szCs w:val="24"/>
        </w:rPr>
        <w:t xml:space="preserve">(9), 859-872. </w:t>
      </w:r>
      <w:hyperlink r:id="rId17" w:history="1">
        <w:r w:rsidR="00AE1B3A" w:rsidRPr="008B625D">
          <w:rPr>
            <w:rStyle w:val="Hyperlink"/>
            <w:rFonts w:eastAsia="Times New Roman" w:cs="Times New Roman"/>
            <w:sz w:val="24"/>
            <w:szCs w:val="24"/>
          </w:rPr>
          <w:t>https://doi.org/10.1108/IJRDM-03-2017-0050</w:t>
        </w:r>
      </w:hyperlink>
    </w:p>
    <w:p w:rsidR="00AE1B3A" w:rsidRPr="009D0198" w:rsidRDefault="00AE1B3A" w:rsidP="00AE1B3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68686B" w:rsidRDefault="0068686B" w:rsidP="00AE1B3A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jc w:val="both"/>
      </w:pPr>
    </w:p>
    <w:p w:rsidR="001763D7" w:rsidRPr="0089522A" w:rsidRDefault="001763D7" w:rsidP="00AE1B3A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</w:p>
    <w:sectPr w:rsidR="001763D7" w:rsidRPr="0089522A" w:rsidSect="005D5DF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170" w:left="1440" w:header="720" w:footer="37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B2" w:rsidRDefault="002478B2" w:rsidP="0089522A">
      <w:pPr>
        <w:spacing w:after="0" w:line="240" w:lineRule="auto"/>
      </w:pPr>
      <w:r>
        <w:separator/>
      </w:r>
    </w:p>
  </w:endnote>
  <w:endnote w:type="continuationSeparator" w:id="0">
    <w:p w:rsidR="002478B2" w:rsidRDefault="002478B2" w:rsidP="0089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unicode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AE" w:rsidRDefault="005D62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92050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5DF0" w:rsidRDefault="005D5D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2A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9522A" w:rsidRPr="0089522A" w:rsidRDefault="0089522A" w:rsidP="00FC4898">
    <w:pPr>
      <w:pStyle w:val="Footer"/>
      <w:tabs>
        <w:tab w:val="clear" w:pos="4680"/>
        <w:tab w:val="clear" w:pos="9360"/>
        <w:tab w:val="left" w:pos="5750"/>
      </w:tabs>
      <w:rPr>
        <w:rFonts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AE" w:rsidRDefault="005D62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B2" w:rsidRDefault="002478B2" w:rsidP="0089522A">
      <w:pPr>
        <w:spacing w:after="0" w:line="240" w:lineRule="auto"/>
      </w:pPr>
      <w:r>
        <w:separator/>
      </w:r>
    </w:p>
  </w:footnote>
  <w:footnote w:type="continuationSeparator" w:id="0">
    <w:p w:rsidR="002478B2" w:rsidRDefault="002478B2" w:rsidP="00895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AE" w:rsidRDefault="005D62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22A" w:rsidRPr="00BE1B36" w:rsidRDefault="00BD45A0" w:rsidP="00BD45A0">
    <w:pPr>
      <w:spacing w:after="0" w:line="240" w:lineRule="auto"/>
      <w:jc w:val="right"/>
      <w:rPr>
        <w:rFonts w:cs="Times New Roman"/>
        <w:i/>
        <w:color w:val="002060"/>
      </w:rPr>
    </w:pPr>
    <w:proofErr w:type="gramStart"/>
    <w:r>
      <w:rPr>
        <w:rFonts w:cs="Times New Roman"/>
        <w:b/>
        <w:color w:val="002060"/>
        <w:sz w:val="24"/>
        <w:szCs w:val="24"/>
      </w:rPr>
      <w:t>JUMANSI</w:t>
    </w:r>
    <w:r w:rsidR="00BE1B36">
      <w:rPr>
        <w:rFonts w:cs="Times New Roman"/>
        <w:b/>
        <w:color w:val="002060"/>
        <w:sz w:val="24"/>
        <w:szCs w:val="24"/>
      </w:rPr>
      <w:t xml:space="preserve"> </w:t>
    </w:r>
    <w:r w:rsidR="008D7B35" w:rsidRPr="00BE1B36">
      <w:rPr>
        <w:rFonts w:cs="Times New Roman"/>
        <w:b/>
        <w:color w:val="002060"/>
        <w:sz w:val="24"/>
        <w:szCs w:val="24"/>
      </w:rPr>
      <w:t>:</w:t>
    </w:r>
    <w:proofErr w:type="gramEnd"/>
    <w:r w:rsidR="008D7B35" w:rsidRPr="00BE1B36">
      <w:rPr>
        <w:rFonts w:cs="Times New Roman"/>
        <w:b/>
        <w:color w:val="002060"/>
        <w:sz w:val="24"/>
        <w:szCs w:val="24"/>
      </w:rPr>
      <w:t xml:space="preserve"> </w:t>
    </w:r>
    <w:proofErr w:type="spellStart"/>
    <w:r w:rsidR="008D7B35" w:rsidRPr="00BE1B36">
      <w:rPr>
        <w:rFonts w:cs="Times New Roman"/>
        <w:b/>
        <w:color w:val="002060"/>
        <w:sz w:val="24"/>
        <w:szCs w:val="24"/>
      </w:rPr>
      <w:t>Jurnal</w:t>
    </w:r>
    <w:proofErr w:type="spellEnd"/>
    <w:r w:rsidR="008D7B35" w:rsidRPr="00BE1B36">
      <w:rPr>
        <w:rFonts w:cs="Times New Roman"/>
        <w:b/>
        <w:color w:val="002060"/>
        <w:sz w:val="24"/>
        <w:szCs w:val="24"/>
      </w:rPr>
      <w:t xml:space="preserve"> </w:t>
    </w:r>
    <w:proofErr w:type="spellStart"/>
    <w:r>
      <w:rPr>
        <w:rFonts w:cs="Times New Roman"/>
        <w:b/>
        <w:color w:val="002060"/>
        <w:sz w:val="24"/>
        <w:szCs w:val="24"/>
      </w:rPr>
      <w:t>Ilmiah</w:t>
    </w:r>
    <w:proofErr w:type="spellEnd"/>
    <w:r>
      <w:rPr>
        <w:rFonts w:cs="Times New Roman"/>
        <w:b/>
        <w:color w:val="002060"/>
        <w:sz w:val="24"/>
        <w:szCs w:val="24"/>
      </w:rPr>
      <w:t xml:space="preserve"> </w:t>
    </w:r>
    <w:proofErr w:type="spellStart"/>
    <w:r>
      <w:rPr>
        <w:rFonts w:cs="Times New Roman"/>
        <w:b/>
        <w:color w:val="002060"/>
        <w:sz w:val="24"/>
        <w:szCs w:val="24"/>
      </w:rPr>
      <w:t>Manajemen</w:t>
    </w:r>
    <w:proofErr w:type="spellEnd"/>
    <w:r>
      <w:rPr>
        <w:rFonts w:cs="Times New Roman"/>
        <w:b/>
        <w:color w:val="002060"/>
        <w:sz w:val="24"/>
        <w:szCs w:val="24"/>
      </w:rPr>
      <w:t xml:space="preserve"> </w:t>
    </w:r>
    <w:proofErr w:type="spellStart"/>
    <w:r>
      <w:rPr>
        <w:rFonts w:cs="Times New Roman"/>
        <w:b/>
        <w:color w:val="002060"/>
        <w:sz w:val="24"/>
        <w:szCs w:val="24"/>
      </w:rPr>
      <w:t>dan</w:t>
    </w:r>
    <w:proofErr w:type="spellEnd"/>
    <w:r>
      <w:rPr>
        <w:rFonts w:cs="Times New Roman"/>
        <w:b/>
        <w:color w:val="002060"/>
        <w:sz w:val="24"/>
        <w:szCs w:val="24"/>
      </w:rPr>
      <w:t xml:space="preserve"> </w:t>
    </w:r>
    <w:proofErr w:type="spellStart"/>
    <w:r>
      <w:rPr>
        <w:rFonts w:cs="Times New Roman"/>
        <w:b/>
        <w:color w:val="002060"/>
        <w:sz w:val="24"/>
        <w:szCs w:val="24"/>
      </w:rPr>
      <w:t>Akuntansi</w:t>
    </w:r>
    <w:proofErr w:type="spellEnd"/>
    <w:r>
      <w:rPr>
        <w:rFonts w:cs="Times New Roman"/>
        <w:b/>
        <w:color w:val="002060"/>
        <w:sz w:val="24"/>
        <w:szCs w:val="24"/>
      </w:rPr>
      <w:t xml:space="preserve"> Medan</w:t>
    </w:r>
  </w:p>
  <w:p w:rsidR="0089522A" w:rsidRDefault="0089522A" w:rsidP="00BD45A0">
    <w:pPr>
      <w:pBdr>
        <w:bottom w:val="double" w:sz="6" w:space="1" w:color="auto"/>
      </w:pBdr>
      <w:spacing w:after="0" w:line="240" w:lineRule="auto"/>
      <w:jc w:val="right"/>
      <w:rPr>
        <w:rFonts w:cs="Times New Roman"/>
      </w:rPr>
    </w:pPr>
    <w:r>
      <w:rPr>
        <w:rFonts w:cs="Times New Roman"/>
      </w:rPr>
      <w:t xml:space="preserve">Volume : </w:t>
    </w:r>
    <w:r w:rsidR="008E1CAC">
      <w:rPr>
        <w:rFonts w:cs="Times New Roman"/>
      </w:rPr>
      <w:t>6</w:t>
    </w:r>
    <w:r>
      <w:rPr>
        <w:rFonts w:cs="Times New Roman"/>
      </w:rPr>
      <w:t xml:space="preserve"> | </w:t>
    </w:r>
    <w:proofErr w:type="spellStart"/>
    <w:r>
      <w:rPr>
        <w:rFonts w:cs="Times New Roman"/>
      </w:rPr>
      <w:t>Nomor</w:t>
    </w:r>
    <w:proofErr w:type="spellEnd"/>
    <w:r>
      <w:rPr>
        <w:rFonts w:cs="Times New Roman"/>
      </w:rPr>
      <w:t xml:space="preserve"> </w:t>
    </w:r>
    <w:r w:rsidR="005D62AE">
      <w:rPr>
        <w:rFonts w:cs="Times New Roman"/>
      </w:rPr>
      <w:t>1</w:t>
    </w:r>
    <w:r>
      <w:rPr>
        <w:rFonts w:cs="Times New Roman"/>
      </w:rPr>
      <w:t xml:space="preserve"> | </w:t>
    </w:r>
    <w:r w:rsidR="005D62AE">
      <w:rPr>
        <w:rFonts w:cs="Times New Roman"/>
      </w:rPr>
      <w:t>Januari</w:t>
    </w:r>
    <w:bookmarkStart w:id="0" w:name="_GoBack"/>
    <w:bookmarkEnd w:id="0"/>
    <w:r w:rsidR="008E1CAC">
      <w:rPr>
        <w:rFonts w:cs="Times New Roman"/>
      </w:rPr>
      <w:t xml:space="preserve"> 2024</w:t>
    </w:r>
    <w:r>
      <w:rPr>
        <w:rFonts w:cs="Times New Roman"/>
      </w:rPr>
      <w:t xml:space="preserve"> | </w:t>
    </w:r>
    <w:r w:rsidR="00BD45A0" w:rsidRPr="00BD45A0">
      <w:rPr>
        <w:rFonts w:cs="Times New Roman"/>
        <w:color w:val="000000"/>
      </w:rPr>
      <w:t>E-ISSN : 2797-6238</w:t>
    </w:r>
    <w:r w:rsidRPr="00BD45A0">
      <w:rPr>
        <w:rFonts w:cs="Times New Roman"/>
      </w:rPr>
      <w:t>|</w:t>
    </w:r>
    <w:r>
      <w:rPr>
        <w:rFonts w:cs="Times New Roman"/>
      </w:rPr>
      <w:t xml:space="preserve"> </w:t>
    </w:r>
  </w:p>
  <w:p w:rsidR="00BE1B36" w:rsidRDefault="002478B2" w:rsidP="00BD45A0">
    <w:pPr>
      <w:pBdr>
        <w:bottom w:val="double" w:sz="6" w:space="1" w:color="auto"/>
      </w:pBdr>
      <w:spacing w:after="0" w:line="240" w:lineRule="auto"/>
      <w:jc w:val="right"/>
      <w:rPr>
        <w:rFonts w:cs="Times New Roman"/>
      </w:rPr>
    </w:pPr>
    <w:hyperlink r:id="rId1" w:history="1">
      <w:r w:rsidR="008E1CAC" w:rsidRPr="008B625D">
        <w:rPr>
          <w:rStyle w:val="Hyperlink"/>
          <w:rFonts w:cs="Times New Roman"/>
        </w:rPr>
        <w:t>https://jurnal.itscience.org/index.php/jumansi</w:t>
      </w:r>
    </w:hyperlink>
  </w:p>
  <w:p w:rsidR="0089522A" w:rsidRDefault="0089522A" w:rsidP="0089522A">
    <w:pPr>
      <w:spacing w:after="0" w:line="240" w:lineRule="auto"/>
      <w:rPr>
        <w:rFonts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AE" w:rsidRDefault="005D62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98B"/>
    <w:multiLevelType w:val="multilevel"/>
    <w:tmpl w:val="A7A04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64B68"/>
    <w:multiLevelType w:val="multilevel"/>
    <w:tmpl w:val="0D64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96DD5"/>
    <w:multiLevelType w:val="multilevel"/>
    <w:tmpl w:val="CD2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03C99"/>
    <w:multiLevelType w:val="multilevel"/>
    <w:tmpl w:val="CF0C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03CC2"/>
    <w:multiLevelType w:val="hybridMultilevel"/>
    <w:tmpl w:val="50BCA7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MTM3MrQwNjE0MTJV0lEKTi0uzszPAykwrAUAWX8XLywAAAA="/>
  </w:docVars>
  <w:rsids>
    <w:rsidRoot w:val="001763D7"/>
    <w:rsid w:val="000047F6"/>
    <w:rsid w:val="00060F22"/>
    <w:rsid w:val="00064953"/>
    <w:rsid w:val="000A33F0"/>
    <w:rsid w:val="000D04F1"/>
    <w:rsid w:val="000F19CD"/>
    <w:rsid w:val="001115B7"/>
    <w:rsid w:val="001466B2"/>
    <w:rsid w:val="001763D7"/>
    <w:rsid w:val="001B0ABE"/>
    <w:rsid w:val="001E6575"/>
    <w:rsid w:val="00213197"/>
    <w:rsid w:val="002478B2"/>
    <w:rsid w:val="0025163D"/>
    <w:rsid w:val="002551BA"/>
    <w:rsid w:val="00272836"/>
    <w:rsid w:val="00356A96"/>
    <w:rsid w:val="00356C72"/>
    <w:rsid w:val="003807B0"/>
    <w:rsid w:val="003A2442"/>
    <w:rsid w:val="003D03AC"/>
    <w:rsid w:val="003E5FA9"/>
    <w:rsid w:val="00440F67"/>
    <w:rsid w:val="0047533C"/>
    <w:rsid w:val="004C7D7C"/>
    <w:rsid w:val="00513C7B"/>
    <w:rsid w:val="00550F0A"/>
    <w:rsid w:val="00571704"/>
    <w:rsid w:val="00596216"/>
    <w:rsid w:val="005B02B1"/>
    <w:rsid w:val="005B666B"/>
    <w:rsid w:val="005D5DF0"/>
    <w:rsid w:val="005D62AE"/>
    <w:rsid w:val="00635E4F"/>
    <w:rsid w:val="00677BC3"/>
    <w:rsid w:val="0068686B"/>
    <w:rsid w:val="006B0F6B"/>
    <w:rsid w:val="006D308A"/>
    <w:rsid w:val="00747056"/>
    <w:rsid w:val="00774D9B"/>
    <w:rsid w:val="007E0FD1"/>
    <w:rsid w:val="00840712"/>
    <w:rsid w:val="008470BF"/>
    <w:rsid w:val="00871F69"/>
    <w:rsid w:val="0089522A"/>
    <w:rsid w:val="008B4D50"/>
    <w:rsid w:val="008D7055"/>
    <w:rsid w:val="008D7B35"/>
    <w:rsid w:val="008E1CAC"/>
    <w:rsid w:val="008E5F0D"/>
    <w:rsid w:val="0092284E"/>
    <w:rsid w:val="009652C1"/>
    <w:rsid w:val="00966634"/>
    <w:rsid w:val="00976EE1"/>
    <w:rsid w:val="009D0198"/>
    <w:rsid w:val="009E361D"/>
    <w:rsid w:val="009E446C"/>
    <w:rsid w:val="00A1747E"/>
    <w:rsid w:val="00A2587B"/>
    <w:rsid w:val="00AE1B3A"/>
    <w:rsid w:val="00AE59FA"/>
    <w:rsid w:val="00B1654E"/>
    <w:rsid w:val="00B21318"/>
    <w:rsid w:val="00B70A42"/>
    <w:rsid w:val="00BC3111"/>
    <w:rsid w:val="00BD45A0"/>
    <w:rsid w:val="00BD7949"/>
    <w:rsid w:val="00BE1B36"/>
    <w:rsid w:val="00BE1CAB"/>
    <w:rsid w:val="00C46EDF"/>
    <w:rsid w:val="00CE4811"/>
    <w:rsid w:val="00D04EC0"/>
    <w:rsid w:val="00D276CC"/>
    <w:rsid w:val="00DC4B3B"/>
    <w:rsid w:val="00DF7594"/>
    <w:rsid w:val="00E24B5C"/>
    <w:rsid w:val="00E759A5"/>
    <w:rsid w:val="00EF716C"/>
    <w:rsid w:val="00F522D1"/>
    <w:rsid w:val="00F82226"/>
    <w:rsid w:val="00F826E3"/>
    <w:rsid w:val="00FC4898"/>
    <w:rsid w:val="00FC78BE"/>
    <w:rsid w:val="00FE7D8F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4E"/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qFormat/>
    <w:rsid w:val="00976EE1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E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22A"/>
  </w:style>
  <w:style w:type="paragraph" w:styleId="Footer">
    <w:name w:val="footer"/>
    <w:basedOn w:val="Normal"/>
    <w:link w:val="FooterChar"/>
    <w:uiPriority w:val="99"/>
    <w:unhideWhenUsed/>
    <w:rsid w:val="0089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22A"/>
  </w:style>
  <w:style w:type="paragraph" w:styleId="NormalWeb">
    <w:name w:val="Normal (Web)"/>
    <w:basedOn w:val="Normal"/>
    <w:uiPriority w:val="99"/>
    <w:unhideWhenUsed/>
    <w:rsid w:val="00A2587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Caption">
    <w:name w:val="caption"/>
    <w:basedOn w:val="Normal"/>
    <w:qFormat/>
    <w:rsid w:val="00DF7594"/>
    <w:pPr>
      <w:suppressLineNumbers/>
      <w:suppressAutoHyphens/>
      <w:spacing w:before="120" w:after="120" w:line="240" w:lineRule="auto"/>
      <w:jc w:val="center"/>
    </w:pPr>
    <w:rPr>
      <w:rFonts w:eastAsia="Times New Roman" w:cs="Lohit Devanagari"/>
      <w:i/>
      <w:i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1E65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3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A33F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76EE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EE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9D0198"/>
    <w:rPr>
      <w:i/>
      <w:iCs/>
    </w:rPr>
  </w:style>
  <w:style w:type="paragraph" w:styleId="ListParagraph">
    <w:name w:val="List Paragraph"/>
    <w:basedOn w:val="Normal"/>
    <w:uiPriority w:val="34"/>
    <w:qFormat/>
    <w:rsid w:val="009D0198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46EDF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4E"/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qFormat/>
    <w:rsid w:val="00976EE1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E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22A"/>
  </w:style>
  <w:style w:type="paragraph" w:styleId="Footer">
    <w:name w:val="footer"/>
    <w:basedOn w:val="Normal"/>
    <w:link w:val="FooterChar"/>
    <w:uiPriority w:val="99"/>
    <w:unhideWhenUsed/>
    <w:rsid w:val="0089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22A"/>
  </w:style>
  <w:style w:type="paragraph" w:styleId="NormalWeb">
    <w:name w:val="Normal (Web)"/>
    <w:basedOn w:val="Normal"/>
    <w:uiPriority w:val="99"/>
    <w:unhideWhenUsed/>
    <w:rsid w:val="00A2587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Caption">
    <w:name w:val="caption"/>
    <w:basedOn w:val="Normal"/>
    <w:qFormat/>
    <w:rsid w:val="00DF7594"/>
    <w:pPr>
      <w:suppressLineNumbers/>
      <w:suppressAutoHyphens/>
      <w:spacing w:before="120" w:after="120" w:line="240" w:lineRule="auto"/>
      <w:jc w:val="center"/>
    </w:pPr>
    <w:rPr>
      <w:rFonts w:eastAsia="Times New Roman" w:cs="Lohit Devanagari"/>
      <w:i/>
      <w:i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1E65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3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A33F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76EE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EE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9D0198"/>
    <w:rPr>
      <w:i/>
      <w:iCs/>
    </w:rPr>
  </w:style>
  <w:style w:type="paragraph" w:styleId="ListParagraph">
    <w:name w:val="List Paragraph"/>
    <w:basedOn w:val="Normal"/>
    <w:uiPriority w:val="34"/>
    <w:qFormat/>
    <w:rsid w:val="009D0198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46EDF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1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oi.org/10.11648/j.jhrm.20190702.11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1007/s10869-010-9172-7" TargetMode="External"/><Relationship Id="rId17" Type="http://schemas.openxmlformats.org/officeDocument/2006/relationships/hyperlink" Target="https://doi.org/10.1108/IJRDM-03-2017-005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1002/hrm.20279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1108/IJOA-03-2019-172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08/0268394081090436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i.org/10.1108/13665621111097245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i.org/10.1108/13620430410550754" TargetMode="External"/><Relationship Id="rId14" Type="http://schemas.openxmlformats.org/officeDocument/2006/relationships/hyperlink" Target="https://doi.org/10.1108/JPBM-09-2013-0393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itscience.org/index.php/juma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Reviewer 1</cp:lastModifiedBy>
  <cp:revision>7</cp:revision>
  <cp:lastPrinted>2021-05-24T06:22:00Z</cp:lastPrinted>
  <dcterms:created xsi:type="dcterms:W3CDTF">2025-06-03T07:36:00Z</dcterms:created>
  <dcterms:modified xsi:type="dcterms:W3CDTF">2025-06-05T10:01:00Z</dcterms:modified>
</cp:coreProperties>
</file>