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8770" w14:textId="77777777" w:rsidR="004D7471" w:rsidRDefault="004D7471" w:rsidP="004D7471">
      <w:pPr>
        <w:pStyle w:val="BodyText"/>
        <w:jc w:val="center"/>
        <w:rPr>
          <w:b/>
          <w:bCs/>
          <w:sz w:val="28"/>
          <w:szCs w:val="28"/>
        </w:rPr>
      </w:pPr>
    </w:p>
    <w:p w14:paraId="517EC414" w14:textId="0617D5E7" w:rsidR="004D7471" w:rsidRPr="00107903" w:rsidRDefault="00D20972" w:rsidP="004D7471">
      <w:pPr>
        <w:pStyle w:val="BodyText"/>
        <w:jc w:val="center"/>
        <w:rPr>
          <w:b/>
          <w:bCs/>
          <w:sz w:val="28"/>
          <w:szCs w:val="28"/>
        </w:rPr>
      </w:pPr>
      <w:r w:rsidRPr="00107903">
        <w:rPr>
          <w:b/>
          <w:bCs/>
          <w:sz w:val="28"/>
          <w:szCs w:val="28"/>
        </w:rPr>
        <w:t>Efektivitas</w:t>
      </w:r>
      <w:r w:rsidRPr="00107903">
        <w:rPr>
          <w:b/>
          <w:bCs/>
          <w:spacing w:val="-15"/>
          <w:sz w:val="28"/>
          <w:szCs w:val="28"/>
        </w:rPr>
        <w:t xml:space="preserve"> </w:t>
      </w:r>
      <w:r w:rsidRPr="00107903">
        <w:rPr>
          <w:b/>
          <w:bCs/>
          <w:sz w:val="28"/>
          <w:szCs w:val="28"/>
        </w:rPr>
        <w:t>Pemberian</w:t>
      </w:r>
      <w:r w:rsidRPr="00107903">
        <w:rPr>
          <w:b/>
          <w:bCs/>
          <w:spacing w:val="-15"/>
          <w:sz w:val="28"/>
          <w:szCs w:val="28"/>
        </w:rPr>
        <w:t xml:space="preserve"> </w:t>
      </w:r>
      <w:r w:rsidRPr="00107903">
        <w:rPr>
          <w:b/>
          <w:bCs/>
          <w:sz w:val="28"/>
          <w:szCs w:val="28"/>
        </w:rPr>
        <w:t>Makanan</w:t>
      </w:r>
      <w:r w:rsidRPr="00107903">
        <w:rPr>
          <w:b/>
          <w:bCs/>
          <w:spacing w:val="-15"/>
          <w:sz w:val="28"/>
          <w:szCs w:val="28"/>
        </w:rPr>
        <w:t xml:space="preserve"> </w:t>
      </w:r>
      <w:r w:rsidRPr="00107903">
        <w:rPr>
          <w:b/>
          <w:bCs/>
          <w:sz w:val="28"/>
          <w:szCs w:val="28"/>
        </w:rPr>
        <w:t>Tambahan</w:t>
      </w:r>
      <w:r w:rsidRPr="00107903">
        <w:rPr>
          <w:b/>
          <w:bCs/>
          <w:spacing w:val="-15"/>
          <w:sz w:val="28"/>
          <w:szCs w:val="28"/>
        </w:rPr>
        <w:t xml:space="preserve"> </w:t>
      </w:r>
      <w:r w:rsidRPr="00107903">
        <w:rPr>
          <w:b/>
          <w:bCs/>
          <w:i/>
          <w:sz w:val="28"/>
          <w:szCs w:val="28"/>
        </w:rPr>
        <w:t xml:space="preserve">Cookies </w:t>
      </w:r>
      <w:proofErr w:type="spellStart"/>
      <w:r w:rsidRPr="00ED340C">
        <w:rPr>
          <w:b/>
          <w:bCs/>
          <w:iCs/>
          <w:sz w:val="28"/>
          <w:szCs w:val="28"/>
          <w:lang w:val="en-US"/>
        </w:rPr>
        <w:t>Moridu</w:t>
      </w:r>
      <w:proofErr w:type="spellEnd"/>
      <w:r>
        <w:rPr>
          <w:b/>
          <w:bCs/>
          <w:i/>
          <w:sz w:val="28"/>
          <w:szCs w:val="28"/>
          <w:lang w:val="en-US"/>
        </w:rPr>
        <w:t xml:space="preserve"> </w:t>
      </w:r>
      <w:r>
        <w:rPr>
          <w:b/>
          <w:bCs/>
          <w:sz w:val="28"/>
          <w:szCs w:val="28"/>
          <w:lang w:val="en-US"/>
        </w:rPr>
        <w:t>t</w:t>
      </w:r>
      <w:r w:rsidRPr="00107903">
        <w:rPr>
          <w:b/>
          <w:bCs/>
          <w:sz w:val="28"/>
          <w:szCs w:val="28"/>
        </w:rPr>
        <w:t xml:space="preserve">erhadap Kenaikan Berat Badan Balita Gizi Kurang </w:t>
      </w:r>
      <w:r>
        <w:rPr>
          <w:b/>
          <w:bCs/>
          <w:sz w:val="28"/>
          <w:szCs w:val="28"/>
          <w:lang w:val="en-US"/>
        </w:rPr>
        <w:t>d</w:t>
      </w:r>
      <w:r w:rsidRPr="00107903">
        <w:rPr>
          <w:b/>
          <w:bCs/>
          <w:sz w:val="28"/>
          <w:szCs w:val="28"/>
        </w:rPr>
        <w:t>i Puskesmas Leuwinutug</w:t>
      </w:r>
      <w:r w:rsidRPr="00107903">
        <w:rPr>
          <w:b/>
          <w:bCs/>
          <w:sz w:val="28"/>
          <w:szCs w:val="28"/>
          <w:lang w:val="en-US"/>
        </w:rPr>
        <w:t xml:space="preserve"> </w:t>
      </w:r>
      <w:r w:rsidRPr="00107903">
        <w:rPr>
          <w:b/>
          <w:bCs/>
          <w:spacing w:val="-2"/>
          <w:sz w:val="28"/>
          <w:szCs w:val="28"/>
        </w:rPr>
        <w:t>Kabupaten</w:t>
      </w:r>
      <w:r w:rsidRPr="00107903">
        <w:rPr>
          <w:b/>
          <w:bCs/>
          <w:spacing w:val="-9"/>
          <w:sz w:val="28"/>
          <w:szCs w:val="28"/>
        </w:rPr>
        <w:t xml:space="preserve"> </w:t>
      </w:r>
      <w:r w:rsidRPr="00107903">
        <w:rPr>
          <w:b/>
          <w:bCs/>
          <w:spacing w:val="-2"/>
          <w:sz w:val="28"/>
          <w:szCs w:val="28"/>
        </w:rPr>
        <w:t>Bogor</w:t>
      </w:r>
      <w:r w:rsidRPr="00107903">
        <w:rPr>
          <w:b/>
          <w:bCs/>
          <w:spacing w:val="-13"/>
          <w:sz w:val="28"/>
          <w:szCs w:val="28"/>
        </w:rPr>
        <w:t xml:space="preserve"> </w:t>
      </w:r>
      <w:r w:rsidRPr="00107903">
        <w:rPr>
          <w:b/>
          <w:bCs/>
          <w:spacing w:val="-2"/>
          <w:sz w:val="28"/>
          <w:szCs w:val="28"/>
        </w:rPr>
        <w:t>Tahun</w:t>
      </w:r>
      <w:r w:rsidRPr="00107903">
        <w:rPr>
          <w:b/>
          <w:bCs/>
          <w:spacing w:val="-8"/>
          <w:sz w:val="28"/>
          <w:szCs w:val="28"/>
        </w:rPr>
        <w:t xml:space="preserve"> </w:t>
      </w:r>
      <w:r w:rsidRPr="00107903">
        <w:rPr>
          <w:b/>
          <w:bCs/>
          <w:spacing w:val="-4"/>
          <w:sz w:val="28"/>
          <w:szCs w:val="28"/>
        </w:rPr>
        <w:t>2025</w:t>
      </w:r>
    </w:p>
    <w:p w14:paraId="07351ECB" w14:textId="77777777" w:rsidR="001763D7" w:rsidRDefault="001763D7" w:rsidP="001763D7">
      <w:pPr>
        <w:spacing w:after="0" w:line="240" w:lineRule="auto"/>
        <w:rPr>
          <w:rFonts w:cs="Times New Roman"/>
        </w:rPr>
      </w:pPr>
    </w:p>
    <w:tbl>
      <w:tblPr>
        <w:tblStyle w:val="TableGrid"/>
        <w:tblW w:w="973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24"/>
        <w:gridCol w:w="270"/>
        <w:gridCol w:w="6840"/>
      </w:tblGrid>
      <w:tr w:rsidR="001763D7" w14:paraId="24F29608" w14:textId="77777777" w:rsidTr="004D7471">
        <w:tc>
          <w:tcPr>
            <w:tcW w:w="2624" w:type="dxa"/>
          </w:tcPr>
          <w:p w14:paraId="1BEAF7F6" w14:textId="77777777" w:rsidR="001763D7" w:rsidRPr="00D20972" w:rsidRDefault="00E44A40" w:rsidP="001763D7">
            <w:pPr>
              <w:jc w:val="right"/>
              <w:rPr>
                <w:rFonts w:cs="Times New Roman"/>
                <w:b/>
                <w:sz w:val="18"/>
                <w:szCs w:val="18"/>
              </w:rPr>
            </w:pPr>
            <w:r w:rsidRPr="00D20972">
              <w:rPr>
                <w:rFonts w:cs="Times New Roman"/>
                <w:b/>
                <w:sz w:val="18"/>
                <w:szCs w:val="18"/>
              </w:rPr>
              <w:t>Penulis</w:t>
            </w:r>
            <w:r w:rsidR="001763D7" w:rsidRPr="00D20972">
              <w:rPr>
                <w:rFonts w:cs="Times New Roman"/>
                <w:b/>
                <w:sz w:val="18"/>
                <w:szCs w:val="18"/>
              </w:rPr>
              <w:t>:</w:t>
            </w:r>
          </w:p>
          <w:p w14:paraId="20376446" w14:textId="77777777" w:rsidR="001763D7" w:rsidRPr="00D20972" w:rsidRDefault="001763D7" w:rsidP="001763D7">
            <w:pPr>
              <w:jc w:val="right"/>
              <w:rPr>
                <w:rFonts w:cs="Times New Roman"/>
                <w:sz w:val="18"/>
                <w:szCs w:val="18"/>
                <w:vertAlign w:val="superscript"/>
              </w:rPr>
            </w:pPr>
          </w:p>
          <w:p w14:paraId="41401A70" w14:textId="77777777" w:rsidR="00E05842" w:rsidRPr="00D20972" w:rsidRDefault="00E05842" w:rsidP="00E05842">
            <w:pPr>
              <w:jc w:val="right"/>
              <w:rPr>
                <w:rFonts w:cs="Times New Roman"/>
                <w:sz w:val="18"/>
                <w:szCs w:val="18"/>
              </w:rPr>
            </w:pPr>
            <w:r w:rsidRPr="00D20972">
              <w:rPr>
                <w:rFonts w:cs="Times New Roman"/>
                <w:sz w:val="18"/>
                <w:szCs w:val="18"/>
              </w:rPr>
              <w:t>Windusari</w:t>
            </w:r>
            <w:r w:rsidRPr="00D20972">
              <w:rPr>
                <w:rFonts w:cs="Times New Roman"/>
                <w:sz w:val="18"/>
                <w:szCs w:val="18"/>
                <w:vertAlign w:val="superscript"/>
              </w:rPr>
              <w:t>1</w:t>
            </w:r>
          </w:p>
          <w:p w14:paraId="534302D8" w14:textId="77777777" w:rsidR="00E05842" w:rsidRPr="00D20972" w:rsidRDefault="00E05842" w:rsidP="00E05842">
            <w:pPr>
              <w:jc w:val="right"/>
              <w:rPr>
                <w:rFonts w:cs="Times New Roman"/>
                <w:sz w:val="18"/>
                <w:szCs w:val="18"/>
              </w:rPr>
            </w:pPr>
            <w:r w:rsidRPr="00D20972">
              <w:rPr>
                <w:rFonts w:cs="Times New Roman"/>
                <w:sz w:val="18"/>
                <w:szCs w:val="18"/>
              </w:rPr>
              <w:t xml:space="preserve">Mamun </w:t>
            </w:r>
            <w:proofErr w:type="spellStart"/>
            <w:r w:rsidRPr="00D20972">
              <w:rPr>
                <w:rFonts w:cs="Times New Roman"/>
                <w:sz w:val="18"/>
                <w:szCs w:val="18"/>
              </w:rPr>
              <w:t>Sutisna</w:t>
            </w:r>
            <w:proofErr w:type="spellEnd"/>
            <w:r w:rsidRPr="00D20972">
              <w:rPr>
                <w:rFonts w:cs="Times New Roman"/>
                <w:sz w:val="18"/>
                <w:szCs w:val="18"/>
                <w:vertAlign w:val="superscript"/>
              </w:rPr>
              <w:t xml:space="preserve"> 2</w:t>
            </w:r>
          </w:p>
          <w:p w14:paraId="4CD0EF3C" w14:textId="77777777" w:rsidR="00E05842" w:rsidRPr="00D20972" w:rsidRDefault="00E05842" w:rsidP="00E05842">
            <w:pPr>
              <w:jc w:val="right"/>
              <w:rPr>
                <w:rFonts w:cs="Times New Roman"/>
                <w:sz w:val="18"/>
                <w:szCs w:val="18"/>
              </w:rPr>
            </w:pPr>
            <w:proofErr w:type="spellStart"/>
            <w:r w:rsidRPr="00D20972">
              <w:rPr>
                <w:rFonts w:cs="Times New Roman"/>
                <w:sz w:val="18"/>
                <w:szCs w:val="18"/>
              </w:rPr>
              <w:t>Meti</w:t>
            </w:r>
            <w:proofErr w:type="spellEnd"/>
            <w:r w:rsidRPr="00D20972">
              <w:rPr>
                <w:rFonts w:cs="Times New Roman"/>
                <w:sz w:val="18"/>
                <w:szCs w:val="18"/>
              </w:rPr>
              <w:t xml:space="preserve"> </w:t>
            </w:r>
            <w:proofErr w:type="spellStart"/>
            <w:r w:rsidRPr="00D20972">
              <w:rPr>
                <w:rFonts w:cs="Times New Roman"/>
                <w:sz w:val="18"/>
                <w:szCs w:val="18"/>
              </w:rPr>
              <w:t>Widiya</w:t>
            </w:r>
            <w:proofErr w:type="spellEnd"/>
            <w:r w:rsidRPr="00D20972">
              <w:rPr>
                <w:rFonts w:cs="Times New Roman"/>
                <w:sz w:val="18"/>
                <w:szCs w:val="18"/>
                <w:vertAlign w:val="superscript"/>
              </w:rPr>
              <w:t xml:space="preserve"> 3</w:t>
            </w:r>
          </w:p>
          <w:p w14:paraId="0676B7AD" w14:textId="77777777" w:rsidR="00E05842" w:rsidRPr="00D20972" w:rsidRDefault="00E05842" w:rsidP="00E05842">
            <w:pPr>
              <w:jc w:val="right"/>
              <w:rPr>
                <w:rFonts w:cs="Times New Roman"/>
                <w:sz w:val="18"/>
                <w:szCs w:val="18"/>
              </w:rPr>
            </w:pPr>
            <w:r w:rsidRPr="00D20972">
              <w:rPr>
                <w:rFonts w:cs="Times New Roman"/>
                <w:sz w:val="18"/>
                <w:szCs w:val="18"/>
              </w:rPr>
              <w:t>Herry Garna</w:t>
            </w:r>
            <w:r w:rsidRPr="00D20972">
              <w:rPr>
                <w:rFonts w:cs="Times New Roman"/>
                <w:sz w:val="18"/>
                <w:szCs w:val="18"/>
                <w:vertAlign w:val="superscript"/>
              </w:rPr>
              <w:t xml:space="preserve"> 4</w:t>
            </w:r>
          </w:p>
          <w:p w14:paraId="080E84FC" w14:textId="77777777" w:rsidR="00A2587B" w:rsidRPr="00D20972" w:rsidRDefault="00A2587B" w:rsidP="001763D7">
            <w:pPr>
              <w:jc w:val="right"/>
              <w:rPr>
                <w:rFonts w:cs="Times New Roman"/>
                <w:sz w:val="18"/>
                <w:szCs w:val="18"/>
              </w:rPr>
            </w:pPr>
          </w:p>
          <w:p w14:paraId="301069D3" w14:textId="77777777" w:rsidR="001763D7" w:rsidRPr="00D20972" w:rsidRDefault="00E44A40" w:rsidP="001763D7">
            <w:pPr>
              <w:jc w:val="right"/>
              <w:rPr>
                <w:rFonts w:cs="Times New Roman"/>
                <w:b/>
                <w:sz w:val="18"/>
                <w:szCs w:val="18"/>
              </w:rPr>
            </w:pPr>
            <w:proofErr w:type="spellStart"/>
            <w:r w:rsidRPr="00D20972">
              <w:rPr>
                <w:rFonts w:cs="Times New Roman"/>
                <w:b/>
                <w:sz w:val="18"/>
                <w:szCs w:val="18"/>
              </w:rPr>
              <w:t>Afiliasi</w:t>
            </w:r>
            <w:proofErr w:type="spellEnd"/>
            <w:r w:rsidR="001763D7" w:rsidRPr="00D20972">
              <w:rPr>
                <w:rFonts w:cs="Times New Roman"/>
                <w:b/>
                <w:sz w:val="18"/>
                <w:szCs w:val="18"/>
              </w:rPr>
              <w:t>:</w:t>
            </w:r>
          </w:p>
          <w:p w14:paraId="0CF5EEDB" w14:textId="49DE613F" w:rsidR="00E05842" w:rsidRPr="00D20972" w:rsidRDefault="00E05842" w:rsidP="00E05842">
            <w:pPr>
              <w:jc w:val="right"/>
              <w:rPr>
                <w:rFonts w:cs="Times New Roman"/>
                <w:sz w:val="18"/>
                <w:szCs w:val="18"/>
              </w:rPr>
            </w:pPr>
            <w:r w:rsidRPr="00D20972">
              <w:rPr>
                <w:rFonts w:cs="Times New Roman"/>
                <w:sz w:val="18"/>
                <w:szCs w:val="18"/>
              </w:rPr>
              <w:t xml:space="preserve">Program Studi Magister </w:t>
            </w:r>
            <w:proofErr w:type="spellStart"/>
            <w:r w:rsidRPr="00D20972">
              <w:rPr>
                <w:rFonts w:cs="Times New Roman"/>
                <w:sz w:val="18"/>
                <w:szCs w:val="18"/>
              </w:rPr>
              <w:t>Kebidanan</w:t>
            </w:r>
            <w:proofErr w:type="spellEnd"/>
            <w:r w:rsidRPr="00D20972">
              <w:rPr>
                <w:rFonts w:cs="Times New Roman"/>
                <w:sz w:val="18"/>
                <w:szCs w:val="18"/>
              </w:rPr>
              <w:t xml:space="preserve">, </w:t>
            </w:r>
            <w:proofErr w:type="spellStart"/>
            <w:r w:rsidRPr="00D20972">
              <w:rPr>
                <w:rFonts w:cs="Times New Roman"/>
                <w:sz w:val="18"/>
                <w:szCs w:val="18"/>
              </w:rPr>
              <w:t>sekolah</w:t>
            </w:r>
            <w:proofErr w:type="spellEnd"/>
            <w:r w:rsidRPr="00D20972">
              <w:rPr>
                <w:rFonts w:cs="Times New Roman"/>
                <w:sz w:val="18"/>
                <w:szCs w:val="18"/>
              </w:rPr>
              <w:t xml:space="preserve"> Tinggi </w:t>
            </w:r>
            <w:proofErr w:type="spellStart"/>
            <w:r w:rsidRPr="00D20972">
              <w:rPr>
                <w:rFonts w:cs="Times New Roman"/>
                <w:sz w:val="18"/>
                <w:szCs w:val="18"/>
              </w:rPr>
              <w:t>Ilmu</w:t>
            </w:r>
            <w:proofErr w:type="spellEnd"/>
            <w:r w:rsidRPr="00D20972">
              <w:rPr>
                <w:rFonts w:cs="Times New Roman"/>
                <w:sz w:val="18"/>
                <w:szCs w:val="18"/>
              </w:rPr>
              <w:t xml:space="preserve"> Kesehatan Dharma </w:t>
            </w:r>
            <w:proofErr w:type="spellStart"/>
            <w:r w:rsidRPr="00D20972">
              <w:rPr>
                <w:rFonts w:cs="Times New Roman"/>
                <w:sz w:val="18"/>
                <w:szCs w:val="18"/>
              </w:rPr>
              <w:t>Husada</w:t>
            </w:r>
            <w:proofErr w:type="spellEnd"/>
            <w:r w:rsidRPr="00D20972">
              <w:rPr>
                <w:rFonts w:cs="Times New Roman"/>
                <w:sz w:val="18"/>
                <w:szCs w:val="18"/>
              </w:rPr>
              <w:t xml:space="preserve"> Bandung, Indonesia</w:t>
            </w:r>
            <w:r w:rsidRPr="00D20972">
              <w:rPr>
                <w:rFonts w:cs="Times New Roman"/>
                <w:sz w:val="18"/>
                <w:szCs w:val="18"/>
                <w:vertAlign w:val="superscript"/>
              </w:rPr>
              <w:t>1</w:t>
            </w:r>
            <w:r w:rsidRPr="00D20972">
              <w:rPr>
                <w:rFonts w:cs="Times New Roman"/>
                <w:sz w:val="18"/>
                <w:szCs w:val="18"/>
              </w:rPr>
              <w:t xml:space="preserve">, </w:t>
            </w:r>
            <w:proofErr w:type="spellStart"/>
            <w:r w:rsidRPr="00D20972">
              <w:rPr>
                <w:rFonts w:cs="Times New Roman"/>
                <w:sz w:val="18"/>
                <w:szCs w:val="18"/>
              </w:rPr>
              <w:t>Politeknik</w:t>
            </w:r>
            <w:proofErr w:type="spellEnd"/>
            <w:r w:rsidRPr="00D20972">
              <w:rPr>
                <w:rFonts w:cs="Times New Roman"/>
                <w:sz w:val="18"/>
                <w:szCs w:val="18"/>
              </w:rPr>
              <w:t xml:space="preserve"> Negeri Bandung</w:t>
            </w:r>
            <w:r w:rsidRPr="00D20972">
              <w:rPr>
                <w:rFonts w:cs="Times New Roman"/>
                <w:sz w:val="18"/>
                <w:szCs w:val="18"/>
                <w:vertAlign w:val="superscript"/>
              </w:rPr>
              <w:t>2</w:t>
            </w:r>
            <w:r w:rsidRPr="00D20972">
              <w:rPr>
                <w:rFonts w:cs="Times New Roman"/>
                <w:sz w:val="18"/>
                <w:szCs w:val="18"/>
              </w:rPr>
              <w:t xml:space="preserve">, </w:t>
            </w:r>
            <w:proofErr w:type="spellStart"/>
            <w:r w:rsidRPr="00D20972">
              <w:rPr>
                <w:rFonts w:cs="Times New Roman"/>
                <w:sz w:val="18"/>
                <w:szCs w:val="18"/>
              </w:rPr>
              <w:t>Poltekkes</w:t>
            </w:r>
            <w:proofErr w:type="spellEnd"/>
            <w:r w:rsidRPr="00D20972">
              <w:rPr>
                <w:rFonts w:cs="Times New Roman"/>
                <w:sz w:val="18"/>
                <w:szCs w:val="18"/>
              </w:rPr>
              <w:t xml:space="preserve"> </w:t>
            </w:r>
            <w:proofErr w:type="spellStart"/>
            <w:r w:rsidRPr="00D20972">
              <w:rPr>
                <w:rFonts w:cs="Times New Roman"/>
                <w:sz w:val="18"/>
                <w:szCs w:val="18"/>
              </w:rPr>
              <w:t>Kemenkes</w:t>
            </w:r>
            <w:proofErr w:type="spellEnd"/>
            <w:r w:rsidRPr="00D20972">
              <w:rPr>
                <w:rFonts w:cs="Times New Roman"/>
                <w:sz w:val="18"/>
                <w:szCs w:val="18"/>
              </w:rPr>
              <w:t xml:space="preserve"> Tasikmalaya</w:t>
            </w:r>
            <w:proofErr w:type="gramStart"/>
            <w:r w:rsidRPr="00D20972">
              <w:rPr>
                <w:rFonts w:cs="Times New Roman"/>
                <w:sz w:val="18"/>
                <w:szCs w:val="18"/>
                <w:vertAlign w:val="superscript"/>
              </w:rPr>
              <w:t>3,</w:t>
            </w:r>
            <w:r w:rsidRPr="00D20972">
              <w:rPr>
                <w:rFonts w:cs="Times New Roman"/>
                <w:sz w:val="18"/>
                <w:szCs w:val="18"/>
              </w:rPr>
              <w:t>Fakultas</w:t>
            </w:r>
            <w:proofErr w:type="gramEnd"/>
            <w:r w:rsidRPr="00D20972">
              <w:rPr>
                <w:rFonts w:cs="Times New Roman"/>
                <w:sz w:val="18"/>
                <w:szCs w:val="18"/>
              </w:rPr>
              <w:t xml:space="preserve"> </w:t>
            </w:r>
            <w:proofErr w:type="spellStart"/>
            <w:r w:rsidRPr="00D20972">
              <w:rPr>
                <w:rFonts w:cs="Times New Roman"/>
                <w:sz w:val="18"/>
                <w:szCs w:val="18"/>
              </w:rPr>
              <w:t>Kedokteran</w:t>
            </w:r>
            <w:proofErr w:type="spellEnd"/>
            <w:r w:rsidRPr="00D20972">
              <w:rPr>
                <w:rFonts w:cs="Times New Roman"/>
                <w:sz w:val="18"/>
                <w:szCs w:val="18"/>
              </w:rPr>
              <w:t xml:space="preserve"> Universitas Islam Bandung</w:t>
            </w:r>
            <w:r w:rsidRPr="00D20972">
              <w:rPr>
                <w:rFonts w:cs="Times New Roman"/>
                <w:sz w:val="18"/>
                <w:szCs w:val="18"/>
                <w:vertAlign w:val="superscript"/>
              </w:rPr>
              <w:t>4</w:t>
            </w:r>
          </w:p>
          <w:p w14:paraId="00B898ED" w14:textId="77777777" w:rsidR="001763D7" w:rsidRPr="00D20972" w:rsidRDefault="001763D7" w:rsidP="001763D7">
            <w:pPr>
              <w:jc w:val="right"/>
              <w:rPr>
                <w:rFonts w:cs="Times New Roman"/>
                <w:b/>
                <w:sz w:val="18"/>
                <w:szCs w:val="18"/>
              </w:rPr>
            </w:pPr>
          </w:p>
          <w:p w14:paraId="44CF6456" w14:textId="77777777" w:rsidR="001763D7" w:rsidRPr="00D20972" w:rsidRDefault="00E44A40" w:rsidP="001763D7">
            <w:pPr>
              <w:jc w:val="right"/>
              <w:rPr>
                <w:rFonts w:cs="Times New Roman"/>
                <w:b/>
                <w:sz w:val="18"/>
                <w:szCs w:val="18"/>
              </w:rPr>
            </w:pPr>
            <w:proofErr w:type="spellStart"/>
            <w:r w:rsidRPr="00D20972">
              <w:rPr>
                <w:rFonts w:cs="Times New Roman"/>
                <w:b/>
                <w:sz w:val="18"/>
                <w:szCs w:val="18"/>
              </w:rPr>
              <w:t>Korespondensi</w:t>
            </w:r>
            <w:proofErr w:type="spellEnd"/>
            <w:r w:rsidRPr="00D20972">
              <w:rPr>
                <w:rFonts w:cs="Times New Roman"/>
                <w:b/>
                <w:sz w:val="18"/>
                <w:szCs w:val="18"/>
              </w:rPr>
              <w:t>:</w:t>
            </w:r>
          </w:p>
          <w:p w14:paraId="3CB05EE8" w14:textId="77777777" w:rsidR="00E05842" w:rsidRPr="00D20972" w:rsidRDefault="00E05842" w:rsidP="00E05842">
            <w:pPr>
              <w:jc w:val="center"/>
              <w:rPr>
                <w:rFonts w:cs="Times New Roman"/>
                <w:sz w:val="18"/>
                <w:szCs w:val="18"/>
              </w:rPr>
            </w:pPr>
            <w:r w:rsidRPr="00D20972">
              <w:rPr>
                <w:sz w:val="18"/>
                <w:szCs w:val="18"/>
              </w:rPr>
              <w:t>Windu.syahla@gmail.com</w:t>
            </w:r>
          </w:p>
          <w:p w14:paraId="6348FF79" w14:textId="77777777" w:rsidR="00A2587B" w:rsidRPr="00D20972" w:rsidRDefault="00A2587B" w:rsidP="001763D7">
            <w:pPr>
              <w:jc w:val="right"/>
              <w:rPr>
                <w:rFonts w:cs="Times New Roman"/>
                <w:sz w:val="18"/>
                <w:szCs w:val="18"/>
              </w:rPr>
            </w:pPr>
          </w:p>
          <w:p w14:paraId="027DAE29" w14:textId="77777777" w:rsidR="00A2587B" w:rsidRPr="00D20972" w:rsidRDefault="00A2587B" w:rsidP="001763D7">
            <w:pPr>
              <w:jc w:val="right"/>
              <w:rPr>
                <w:rFonts w:cs="Times New Roman"/>
                <w:b/>
                <w:sz w:val="18"/>
                <w:szCs w:val="18"/>
              </w:rPr>
            </w:pPr>
            <w:proofErr w:type="spellStart"/>
            <w:r w:rsidRPr="00D20972">
              <w:rPr>
                <w:rFonts w:cs="Times New Roman"/>
                <w:b/>
                <w:sz w:val="18"/>
                <w:szCs w:val="18"/>
              </w:rPr>
              <w:t>Histori</w:t>
            </w:r>
            <w:proofErr w:type="spellEnd"/>
            <w:r w:rsidRPr="00D20972">
              <w:rPr>
                <w:rFonts w:cs="Times New Roman"/>
                <w:b/>
                <w:sz w:val="18"/>
                <w:szCs w:val="18"/>
              </w:rPr>
              <w:t xml:space="preserve"> </w:t>
            </w:r>
            <w:proofErr w:type="spellStart"/>
            <w:r w:rsidRPr="00D20972">
              <w:rPr>
                <w:rFonts w:cs="Times New Roman"/>
                <w:b/>
                <w:sz w:val="18"/>
                <w:szCs w:val="18"/>
              </w:rPr>
              <w:t>Naskah</w:t>
            </w:r>
            <w:proofErr w:type="spellEnd"/>
            <w:r w:rsidRPr="00D20972">
              <w:rPr>
                <w:rFonts w:cs="Times New Roman"/>
                <w:b/>
                <w:sz w:val="18"/>
                <w:szCs w:val="18"/>
              </w:rPr>
              <w:t>:</w:t>
            </w:r>
          </w:p>
          <w:p w14:paraId="2A8F0F45" w14:textId="77777777" w:rsidR="00A2587B" w:rsidRPr="00D20972" w:rsidRDefault="0036554B" w:rsidP="001763D7">
            <w:pPr>
              <w:jc w:val="right"/>
              <w:rPr>
                <w:rFonts w:cs="Times New Roman"/>
                <w:sz w:val="18"/>
                <w:szCs w:val="18"/>
              </w:rPr>
            </w:pPr>
            <w:proofErr w:type="spellStart"/>
            <w:r w:rsidRPr="00D20972">
              <w:rPr>
                <w:rFonts w:cs="Times New Roman"/>
                <w:sz w:val="18"/>
                <w:szCs w:val="18"/>
              </w:rPr>
              <w:t>Diajukan</w:t>
            </w:r>
            <w:proofErr w:type="spellEnd"/>
            <w:r w:rsidR="00A2587B" w:rsidRPr="00D20972">
              <w:rPr>
                <w:rFonts w:cs="Times New Roman"/>
                <w:sz w:val="18"/>
                <w:szCs w:val="18"/>
              </w:rPr>
              <w:t xml:space="preserve">: </w:t>
            </w:r>
            <w:r w:rsidR="004D7471" w:rsidRPr="00D20972">
              <w:rPr>
                <w:rFonts w:cs="Times New Roman"/>
                <w:sz w:val="18"/>
                <w:szCs w:val="18"/>
              </w:rPr>
              <w:t>03</w:t>
            </w:r>
            <w:r w:rsidR="00A2587B" w:rsidRPr="00D20972">
              <w:rPr>
                <w:rFonts w:cs="Times New Roman"/>
                <w:sz w:val="18"/>
                <w:szCs w:val="18"/>
              </w:rPr>
              <w:t>-</w:t>
            </w:r>
            <w:r w:rsidR="004D7471" w:rsidRPr="00D20972">
              <w:rPr>
                <w:rFonts w:cs="Times New Roman"/>
                <w:sz w:val="18"/>
                <w:szCs w:val="18"/>
              </w:rPr>
              <w:t>09</w:t>
            </w:r>
            <w:r w:rsidR="00A2587B" w:rsidRPr="00D20972">
              <w:rPr>
                <w:rFonts w:cs="Times New Roman"/>
                <w:sz w:val="18"/>
                <w:szCs w:val="18"/>
              </w:rPr>
              <w:t>-</w:t>
            </w:r>
            <w:r w:rsidR="004D7471" w:rsidRPr="00D20972">
              <w:rPr>
                <w:rFonts w:cs="Times New Roman"/>
                <w:sz w:val="18"/>
                <w:szCs w:val="18"/>
              </w:rPr>
              <w:t>2025</w:t>
            </w:r>
          </w:p>
          <w:p w14:paraId="4D49A2A2" w14:textId="349F1990" w:rsidR="00A2587B" w:rsidRPr="00D20972" w:rsidRDefault="0036554B" w:rsidP="001763D7">
            <w:pPr>
              <w:jc w:val="right"/>
              <w:rPr>
                <w:rFonts w:cs="Times New Roman"/>
                <w:sz w:val="18"/>
                <w:szCs w:val="18"/>
              </w:rPr>
            </w:pPr>
            <w:proofErr w:type="spellStart"/>
            <w:r w:rsidRPr="00D20972">
              <w:rPr>
                <w:rFonts w:cs="Times New Roman"/>
                <w:sz w:val="18"/>
                <w:szCs w:val="18"/>
              </w:rPr>
              <w:t>Disetujui</w:t>
            </w:r>
            <w:proofErr w:type="spellEnd"/>
            <w:r w:rsidR="00A2587B" w:rsidRPr="00D20972">
              <w:rPr>
                <w:rFonts w:cs="Times New Roman"/>
                <w:sz w:val="18"/>
                <w:szCs w:val="18"/>
              </w:rPr>
              <w:t xml:space="preserve">: </w:t>
            </w:r>
            <w:r w:rsidR="00D20972">
              <w:rPr>
                <w:rFonts w:cs="Times New Roman"/>
                <w:sz w:val="18"/>
                <w:szCs w:val="18"/>
              </w:rPr>
              <w:t>30</w:t>
            </w:r>
            <w:r w:rsidR="00A2587B" w:rsidRPr="00D20972">
              <w:rPr>
                <w:rFonts w:cs="Times New Roman"/>
                <w:sz w:val="18"/>
                <w:szCs w:val="18"/>
              </w:rPr>
              <w:t>-0</w:t>
            </w:r>
            <w:r w:rsidR="00D20972">
              <w:rPr>
                <w:rFonts w:cs="Times New Roman"/>
                <w:sz w:val="18"/>
                <w:szCs w:val="18"/>
              </w:rPr>
              <w:t>1</w:t>
            </w:r>
            <w:r w:rsidR="00A2587B" w:rsidRPr="00D20972">
              <w:rPr>
                <w:rFonts w:cs="Times New Roman"/>
                <w:sz w:val="18"/>
                <w:szCs w:val="18"/>
              </w:rPr>
              <w:t>-</w:t>
            </w:r>
            <w:r w:rsidR="00D20972">
              <w:rPr>
                <w:rFonts w:cs="Times New Roman"/>
                <w:sz w:val="18"/>
                <w:szCs w:val="18"/>
              </w:rPr>
              <w:t>2026</w:t>
            </w:r>
          </w:p>
          <w:p w14:paraId="1CF10628" w14:textId="3FBD99BF" w:rsidR="00A2587B" w:rsidRPr="00D20972" w:rsidRDefault="0036554B" w:rsidP="001763D7">
            <w:pPr>
              <w:jc w:val="right"/>
              <w:rPr>
                <w:rFonts w:cs="Times New Roman"/>
                <w:sz w:val="18"/>
                <w:szCs w:val="18"/>
              </w:rPr>
            </w:pPr>
            <w:proofErr w:type="spellStart"/>
            <w:r w:rsidRPr="00D20972">
              <w:rPr>
                <w:rFonts w:cs="Times New Roman"/>
                <w:sz w:val="18"/>
                <w:szCs w:val="18"/>
              </w:rPr>
              <w:t>Publikasi</w:t>
            </w:r>
            <w:proofErr w:type="spellEnd"/>
            <w:r w:rsidR="00A2587B" w:rsidRPr="00D20972">
              <w:rPr>
                <w:rFonts w:cs="Times New Roman"/>
                <w:sz w:val="18"/>
                <w:szCs w:val="18"/>
              </w:rPr>
              <w:t xml:space="preserve">: </w:t>
            </w:r>
            <w:r w:rsidR="00D20972">
              <w:rPr>
                <w:rFonts w:cs="Times New Roman"/>
                <w:sz w:val="18"/>
                <w:szCs w:val="18"/>
              </w:rPr>
              <w:t>3</w:t>
            </w:r>
            <w:r w:rsidR="00D20972">
              <w:rPr>
                <w:rFonts w:cs="Times New Roman"/>
                <w:sz w:val="18"/>
                <w:szCs w:val="18"/>
              </w:rPr>
              <w:t>1</w:t>
            </w:r>
            <w:r w:rsidR="00D20972" w:rsidRPr="00D20972">
              <w:rPr>
                <w:rFonts w:cs="Times New Roman"/>
                <w:sz w:val="18"/>
                <w:szCs w:val="18"/>
              </w:rPr>
              <w:t>-0</w:t>
            </w:r>
            <w:r w:rsidR="00D20972">
              <w:rPr>
                <w:rFonts w:cs="Times New Roman"/>
                <w:sz w:val="18"/>
                <w:szCs w:val="18"/>
              </w:rPr>
              <w:t>1</w:t>
            </w:r>
            <w:r w:rsidR="00D20972" w:rsidRPr="00D20972">
              <w:rPr>
                <w:rFonts w:cs="Times New Roman"/>
                <w:sz w:val="18"/>
                <w:szCs w:val="18"/>
              </w:rPr>
              <w:t>-</w:t>
            </w:r>
            <w:r w:rsidR="00D20972">
              <w:rPr>
                <w:rFonts w:cs="Times New Roman"/>
                <w:sz w:val="18"/>
                <w:szCs w:val="18"/>
              </w:rPr>
              <w:t>2026</w:t>
            </w:r>
          </w:p>
        </w:tc>
        <w:tc>
          <w:tcPr>
            <w:tcW w:w="270" w:type="dxa"/>
          </w:tcPr>
          <w:p w14:paraId="6585F62F" w14:textId="77777777" w:rsidR="001763D7" w:rsidRPr="00D20972" w:rsidRDefault="001763D7" w:rsidP="001763D7">
            <w:pPr>
              <w:rPr>
                <w:rFonts w:cs="Times New Roman"/>
                <w:b/>
                <w:sz w:val="18"/>
                <w:szCs w:val="18"/>
              </w:rPr>
            </w:pPr>
          </w:p>
        </w:tc>
        <w:tc>
          <w:tcPr>
            <w:tcW w:w="6840" w:type="dxa"/>
          </w:tcPr>
          <w:p w14:paraId="0F3B5815" w14:textId="5B75A761" w:rsidR="004D7471" w:rsidRPr="00D20972" w:rsidRDefault="001763D7" w:rsidP="00664AE0">
            <w:pPr>
              <w:rPr>
                <w:rFonts w:cs="Times New Roman"/>
                <w:sz w:val="18"/>
                <w:szCs w:val="18"/>
              </w:rPr>
            </w:pPr>
            <w:proofErr w:type="spellStart"/>
            <w:r w:rsidRPr="00D20972">
              <w:rPr>
                <w:rFonts w:cs="Times New Roman"/>
                <w:b/>
                <w:sz w:val="18"/>
                <w:szCs w:val="18"/>
              </w:rPr>
              <w:t>Abstrak</w:t>
            </w:r>
            <w:proofErr w:type="spellEnd"/>
            <w:r w:rsidRPr="00D20972">
              <w:rPr>
                <w:rFonts w:cs="Times New Roman"/>
                <w:sz w:val="18"/>
                <w:szCs w:val="18"/>
              </w:rPr>
              <w:t xml:space="preserve">: </w:t>
            </w:r>
          </w:p>
          <w:p w14:paraId="3AFA038E" w14:textId="402B83DF" w:rsidR="00664AE0" w:rsidRPr="00D20972" w:rsidRDefault="00E05842" w:rsidP="00664AE0">
            <w:pPr>
              <w:rPr>
                <w:noProof/>
                <w:sz w:val="18"/>
                <w:szCs w:val="18"/>
                <w:lang w:val="id-ID"/>
              </w:rPr>
            </w:pPr>
            <w:r w:rsidRPr="00D20972">
              <w:rPr>
                <w:noProof/>
                <w:sz w:val="18"/>
                <w:szCs w:val="18"/>
                <w:lang w:val="id-ID"/>
              </w:rPr>
              <w:t>Program intervensi dari pemerintah sebelumnya</w:t>
            </w:r>
            <w:r w:rsidRPr="00D20972">
              <w:rPr>
                <w:noProof/>
                <w:sz w:val="18"/>
                <w:szCs w:val="18"/>
              </w:rPr>
              <w:t xml:space="preserve"> untuk meningkatkan status gizi anak adalah </w:t>
            </w:r>
            <w:r w:rsidRPr="00D20972">
              <w:rPr>
                <w:noProof/>
                <w:sz w:val="18"/>
                <w:szCs w:val="18"/>
                <w:lang w:val="id-ID"/>
              </w:rPr>
              <w:t>diberikan makanan tambahan biskuit standar dengan tujuan meningkatkan status gizi serta mencukupi kebutuhan zat gizi anak akan tetapi balita hanya terfokus pada krim nya saja sehingga kurang optimal terhadap pemberian makanan tambahan</w:t>
            </w:r>
            <w:r w:rsidRPr="00D20972">
              <w:rPr>
                <w:noProof/>
                <w:sz w:val="18"/>
                <w:szCs w:val="18"/>
              </w:rPr>
              <w:t>,</w:t>
            </w:r>
            <w:r w:rsidRPr="00D20972">
              <w:rPr>
                <w:noProof/>
                <w:sz w:val="18"/>
                <w:szCs w:val="18"/>
                <w:lang w:val="id-ID"/>
              </w:rPr>
              <w:t xml:space="preserve"> peneliti membuat suatu inovasi </w:t>
            </w:r>
            <w:r w:rsidRPr="00D20972">
              <w:rPr>
                <w:i/>
                <w:iCs/>
                <w:noProof/>
                <w:sz w:val="18"/>
                <w:szCs w:val="18"/>
                <w:lang w:val="id-ID"/>
              </w:rPr>
              <w:t>Cookies</w:t>
            </w:r>
            <w:r w:rsidRPr="00D20972">
              <w:rPr>
                <w:noProof/>
                <w:sz w:val="18"/>
                <w:szCs w:val="18"/>
                <w:lang w:val="id-ID"/>
              </w:rPr>
              <w:t xml:space="preserve"> Moridu dengan bahan dasar daun kelor</w:t>
            </w:r>
            <w:r w:rsidRPr="00D20972">
              <w:rPr>
                <w:noProof/>
                <w:color w:val="000000" w:themeColor="text1"/>
                <w:sz w:val="18"/>
                <w:szCs w:val="18"/>
                <w:lang w:val="id-ID"/>
              </w:rPr>
              <w:t xml:space="preserve">, madu,  </w:t>
            </w:r>
            <w:r w:rsidRPr="00D20972">
              <w:rPr>
                <w:noProof/>
                <w:sz w:val="18"/>
                <w:szCs w:val="18"/>
                <w:lang w:val="id-ID"/>
              </w:rPr>
              <w:t>dan</w:t>
            </w:r>
            <w:r w:rsidRPr="00D20972">
              <w:rPr>
                <w:noProof/>
                <w:spacing w:val="70"/>
                <w:sz w:val="18"/>
                <w:szCs w:val="18"/>
                <w:lang w:val="id-ID"/>
              </w:rPr>
              <w:t xml:space="preserve"> </w:t>
            </w:r>
            <w:r w:rsidRPr="00D20972">
              <w:rPr>
                <w:noProof/>
                <w:sz w:val="18"/>
                <w:szCs w:val="18"/>
                <w:lang w:val="id-ID"/>
              </w:rPr>
              <w:t>raisin</w:t>
            </w:r>
            <w:r w:rsidRPr="00D20972">
              <w:rPr>
                <w:noProof/>
                <w:spacing w:val="72"/>
                <w:sz w:val="18"/>
                <w:szCs w:val="18"/>
                <w:lang w:val="id-ID"/>
              </w:rPr>
              <w:t xml:space="preserve"> </w:t>
            </w:r>
            <w:r w:rsidRPr="00D20972">
              <w:rPr>
                <w:noProof/>
                <w:sz w:val="18"/>
                <w:szCs w:val="18"/>
                <w:lang w:val="id-ID"/>
              </w:rPr>
              <w:t>yang</w:t>
            </w:r>
            <w:r w:rsidRPr="00D20972">
              <w:rPr>
                <w:noProof/>
                <w:spacing w:val="72"/>
                <w:sz w:val="18"/>
                <w:szCs w:val="18"/>
                <w:lang w:val="id-ID"/>
              </w:rPr>
              <w:t xml:space="preserve"> </w:t>
            </w:r>
            <w:r w:rsidRPr="00D20972">
              <w:rPr>
                <w:noProof/>
                <w:sz w:val="18"/>
                <w:szCs w:val="18"/>
                <w:lang w:val="id-ID"/>
              </w:rPr>
              <w:t xml:space="preserve">diolah </w:t>
            </w:r>
            <w:r w:rsidRPr="00D20972">
              <w:rPr>
                <w:noProof/>
                <w:color w:val="000000" w:themeColor="text1"/>
                <w:sz w:val="18"/>
                <w:szCs w:val="18"/>
                <w:lang w:val="id-ID"/>
              </w:rPr>
              <w:t xml:space="preserve">serta </w:t>
            </w:r>
            <w:r w:rsidRPr="00D20972">
              <w:rPr>
                <w:noProof/>
                <w:sz w:val="18"/>
                <w:szCs w:val="18"/>
                <w:lang w:val="id-ID"/>
              </w:rPr>
              <w:t>diuji</w:t>
            </w:r>
            <w:r w:rsidRPr="00D20972">
              <w:rPr>
                <w:noProof/>
                <w:spacing w:val="76"/>
                <w:sz w:val="18"/>
                <w:szCs w:val="18"/>
                <w:lang w:val="id-ID"/>
              </w:rPr>
              <w:t xml:space="preserve"> </w:t>
            </w:r>
            <w:r w:rsidRPr="00D20972">
              <w:rPr>
                <w:noProof/>
                <w:sz w:val="18"/>
                <w:szCs w:val="18"/>
                <w:lang w:val="id-ID"/>
              </w:rPr>
              <w:t>sesuai</w:t>
            </w:r>
            <w:r w:rsidRPr="00D20972">
              <w:rPr>
                <w:noProof/>
                <w:spacing w:val="71"/>
                <w:sz w:val="18"/>
                <w:szCs w:val="18"/>
                <w:lang w:val="id-ID"/>
              </w:rPr>
              <w:t xml:space="preserve"> </w:t>
            </w:r>
            <w:r w:rsidRPr="00D20972">
              <w:rPr>
                <w:noProof/>
                <w:sz w:val="18"/>
                <w:szCs w:val="18"/>
                <w:lang w:val="id-ID"/>
              </w:rPr>
              <w:t>dengan</w:t>
            </w:r>
            <w:r w:rsidRPr="00D20972">
              <w:rPr>
                <w:noProof/>
                <w:spacing w:val="78"/>
                <w:sz w:val="18"/>
                <w:szCs w:val="18"/>
                <w:lang w:val="id-ID"/>
              </w:rPr>
              <w:t xml:space="preserve"> </w:t>
            </w:r>
            <w:r w:rsidRPr="00D20972">
              <w:rPr>
                <w:noProof/>
                <w:sz w:val="18"/>
                <w:szCs w:val="18"/>
                <w:lang w:val="id-ID"/>
              </w:rPr>
              <w:t>syarat</w:t>
            </w:r>
            <w:r w:rsidRPr="00D20972">
              <w:rPr>
                <w:noProof/>
                <w:spacing w:val="71"/>
                <w:sz w:val="18"/>
                <w:szCs w:val="18"/>
                <w:lang w:val="id-ID"/>
              </w:rPr>
              <w:t xml:space="preserve"> </w:t>
            </w:r>
            <w:r w:rsidRPr="00D20972">
              <w:rPr>
                <w:noProof/>
                <w:sz w:val="18"/>
                <w:szCs w:val="18"/>
                <w:lang w:val="id-ID"/>
              </w:rPr>
              <w:t>dan</w:t>
            </w:r>
            <w:r w:rsidRPr="00D20972">
              <w:rPr>
                <w:noProof/>
                <w:spacing w:val="77"/>
                <w:sz w:val="18"/>
                <w:szCs w:val="18"/>
                <w:lang w:val="id-ID"/>
              </w:rPr>
              <w:t xml:space="preserve"> </w:t>
            </w:r>
            <w:r w:rsidRPr="00D20972">
              <w:rPr>
                <w:noProof/>
                <w:sz w:val="18"/>
                <w:szCs w:val="18"/>
                <w:lang w:val="id-ID"/>
              </w:rPr>
              <w:t>mutu</w:t>
            </w:r>
            <w:r w:rsidRPr="00D20972">
              <w:rPr>
                <w:noProof/>
                <w:spacing w:val="73"/>
                <w:sz w:val="18"/>
                <w:szCs w:val="18"/>
                <w:lang w:val="id-ID"/>
              </w:rPr>
              <w:t xml:space="preserve"> </w:t>
            </w:r>
            <w:r w:rsidRPr="00D20972">
              <w:rPr>
                <w:noProof/>
                <w:spacing w:val="-2"/>
                <w:sz w:val="18"/>
                <w:szCs w:val="18"/>
                <w:lang w:val="id-ID"/>
              </w:rPr>
              <w:t xml:space="preserve">dalam </w:t>
            </w:r>
            <w:r w:rsidRPr="00D20972">
              <w:rPr>
                <w:noProof/>
                <w:sz w:val="18"/>
                <w:szCs w:val="18"/>
                <w:lang w:val="id-ID"/>
              </w:rPr>
              <w:t>pemberian makanan tambahan pada balita gizi kurang. Pemberian makanan tambahan</w:t>
            </w:r>
            <w:r w:rsidRPr="00D20972">
              <w:rPr>
                <w:noProof/>
                <w:spacing w:val="-7"/>
                <w:sz w:val="18"/>
                <w:szCs w:val="18"/>
                <w:lang w:val="id-ID"/>
              </w:rPr>
              <w:t xml:space="preserve"> </w:t>
            </w:r>
            <w:r w:rsidRPr="00D20972">
              <w:rPr>
                <w:noProof/>
                <w:sz w:val="18"/>
                <w:szCs w:val="18"/>
                <w:lang w:val="id-ID"/>
              </w:rPr>
              <w:t>ini</w:t>
            </w:r>
            <w:r w:rsidRPr="00D20972">
              <w:rPr>
                <w:noProof/>
                <w:spacing w:val="-9"/>
                <w:sz w:val="18"/>
                <w:szCs w:val="18"/>
                <w:lang w:val="id-ID"/>
              </w:rPr>
              <w:t xml:space="preserve"> </w:t>
            </w:r>
            <w:r w:rsidRPr="00D20972">
              <w:rPr>
                <w:noProof/>
                <w:sz w:val="18"/>
                <w:szCs w:val="18"/>
                <w:lang w:val="id-ID"/>
              </w:rPr>
              <w:t>diharapkan</w:t>
            </w:r>
            <w:r w:rsidRPr="00D20972">
              <w:rPr>
                <w:noProof/>
                <w:spacing w:val="-7"/>
                <w:sz w:val="18"/>
                <w:szCs w:val="18"/>
                <w:lang w:val="id-ID"/>
              </w:rPr>
              <w:t xml:space="preserve"> </w:t>
            </w:r>
            <w:r w:rsidRPr="00D20972">
              <w:rPr>
                <w:noProof/>
                <w:sz w:val="18"/>
                <w:szCs w:val="18"/>
                <w:lang w:val="id-ID"/>
              </w:rPr>
              <w:t>dapat</w:t>
            </w:r>
            <w:r w:rsidRPr="00D20972">
              <w:rPr>
                <w:noProof/>
                <w:spacing w:val="-9"/>
                <w:sz w:val="18"/>
                <w:szCs w:val="18"/>
                <w:lang w:val="id-ID"/>
              </w:rPr>
              <w:t xml:space="preserve"> </w:t>
            </w:r>
            <w:r w:rsidRPr="00D20972">
              <w:rPr>
                <w:noProof/>
                <w:sz w:val="18"/>
                <w:szCs w:val="18"/>
                <w:lang w:val="id-ID"/>
              </w:rPr>
              <w:t>menjadi</w:t>
            </w:r>
            <w:r w:rsidRPr="00D20972">
              <w:rPr>
                <w:noProof/>
                <w:spacing w:val="-9"/>
                <w:sz w:val="18"/>
                <w:szCs w:val="18"/>
                <w:lang w:val="id-ID"/>
              </w:rPr>
              <w:t xml:space="preserve"> </w:t>
            </w:r>
            <w:r w:rsidRPr="00D20972">
              <w:rPr>
                <w:noProof/>
                <w:sz w:val="18"/>
                <w:szCs w:val="18"/>
                <w:lang w:val="id-ID"/>
              </w:rPr>
              <w:t>produk</w:t>
            </w:r>
            <w:r w:rsidRPr="00D20972">
              <w:rPr>
                <w:noProof/>
                <w:spacing w:val="-7"/>
                <w:sz w:val="18"/>
                <w:szCs w:val="18"/>
                <w:lang w:val="id-ID"/>
              </w:rPr>
              <w:t xml:space="preserve"> </w:t>
            </w:r>
            <w:r w:rsidRPr="00D20972">
              <w:rPr>
                <w:noProof/>
                <w:sz w:val="18"/>
                <w:szCs w:val="18"/>
              </w:rPr>
              <w:t xml:space="preserve">yang </w:t>
            </w:r>
            <w:r w:rsidRPr="00D20972">
              <w:rPr>
                <w:noProof/>
                <w:sz w:val="18"/>
                <w:szCs w:val="18"/>
                <w:lang w:val="id-ID"/>
              </w:rPr>
              <w:t xml:space="preserve">dapat digunakan dalam meningkatkan berat badan gizi balita kurang. Penelitian ini bertujuan menganalisis perbedaan dan efektivitas pemberian makanan tambahan </w:t>
            </w:r>
            <w:r w:rsidRPr="00D20972">
              <w:rPr>
                <w:i/>
                <w:iCs/>
                <w:noProof/>
                <w:sz w:val="18"/>
                <w:szCs w:val="18"/>
                <w:lang w:val="id-ID"/>
              </w:rPr>
              <w:t>Cookies</w:t>
            </w:r>
            <w:r w:rsidRPr="00D20972">
              <w:rPr>
                <w:noProof/>
                <w:sz w:val="18"/>
                <w:szCs w:val="18"/>
                <w:lang w:val="id-ID"/>
              </w:rPr>
              <w:t xml:space="preserve"> Moridu terhadap kenaikan berat badan balita gizi kurang di Puskesmas Leuwinutug Kabupaten Bogor Mei- Juli tahun 2025.</w:t>
            </w:r>
            <w:r w:rsidRPr="00D20972">
              <w:rPr>
                <w:noProof/>
                <w:sz w:val="18"/>
                <w:szCs w:val="18"/>
              </w:rPr>
              <w:t xml:space="preserve"> </w:t>
            </w:r>
            <w:r w:rsidRPr="00D20972">
              <w:rPr>
                <w:noProof/>
                <w:sz w:val="18"/>
                <w:szCs w:val="18"/>
                <w:lang w:val="id-ID"/>
              </w:rPr>
              <w:t xml:space="preserve">Desain penelitian yang digunakan adalah quasi eksperimen dengan rancangan </w:t>
            </w:r>
            <w:r w:rsidRPr="00D20972">
              <w:rPr>
                <w:i/>
                <w:iCs/>
                <w:noProof/>
                <w:sz w:val="18"/>
                <w:szCs w:val="18"/>
                <w:lang w:val="id-ID"/>
              </w:rPr>
              <w:t>two group pretest-posttest</w:t>
            </w:r>
            <w:r w:rsidRPr="00D20972">
              <w:rPr>
                <w:noProof/>
                <w:sz w:val="18"/>
                <w:szCs w:val="18"/>
                <w:lang w:val="id-ID"/>
              </w:rPr>
              <w:t xml:space="preserve">, melibatkan 86 responden yang dibagi menjadi dua kelompok: kelompok intervensi (pemberian </w:t>
            </w:r>
            <w:r w:rsidRPr="00D20972">
              <w:rPr>
                <w:i/>
                <w:iCs/>
                <w:noProof/>
                <w:sz w:val="18"/>
                <w:szCs w:val="18"/>
                <w:lang w:val="id-ID"/>
              </w:rPr>
              <w:t>Cookies</w:t>
            </w:r>
            <w:r w:rsidRPr="00D20972">
              <w:rPr>
                <w:noProof/>
                <w:sz w:val="18"/>
                <w:szCs w:val="18"/>
                <w:lang w:val="id-ID"/>
              </w:rPr>
              <w:t xml:space="preserve"> Moridu) dan kelompok kontrol (pemberian biskuit PMT standar), masing-masing 43 balita. Analisis data menggunakan uji normalitas Shapiro-Wilk, uji </w:t>
            </w:r>
            <w:r w:rsidRPr="00D20972">
              <w:rPr>
                <w:i/>
                <w:iCs/>
                <w:noProof/>
                <w:sz w:val="18"/>
                <w:szCs w:val="18"/>
                <w:lang w:val="id-ID"/>
              </w:rPr>
              <w:t>paired t-test</w:t>
            </w:r>
            <w:r w:rsidRPr="00D20972">
              <w:rPr>
                <w:noProof/>
                <w:sz w:val="18"/>
                <w:szCs w:val="18"/>
                <w:lang w:val="id-ID"/>
              </w:rPr>
              <w:t xml:space="preserve">, dan uji </w:t>
            </w:r>
            <w:r w:rsidRPr="00D20972">
              <w:rPr>
                <w:i/>
                <w:iCs/>
                <w:noProof/>
                <w:sz w:val="18"/>
                <w:szCs w:val="18"/>
                <w:lang w:val="id-ID"/>
              </w:rPr>
              <w:t>independent sample t-test</w:t>
            </w:r>
            <w:r w:rsidRPr="00D20972">
              <w:rPr>
                <w:noProof/>
                <w:sz w:val="18"/>
                <w:szCs w:val="18"/>
                <w:lang w:val="id-ID"/>
              </w:rPr>
              <w:t>.</w:t>
            </w:r>
            <w:r w:rsidRPr="00D20972">
              <w:rPr>
                <w:noProof/>
                <w:sz w:val="18"/>
                <w:szCs w:val="18"/>
              </w:rPr>
              <w:t xml:space="preserve"> </w:t>
            </w:r>
            <w:r w:rsidRPr="00D20972">
              <w:rPr>
                <w:noProof/>
                <w:sz w:val="18"/>
                <w:szCs w:val="18"/>
                <w:lang w:val="id-ID"/>
              </w:rPr>
              <w:t xml:space="preserve">Hasil penelitian menunjukkan bahwa rata-rata kenaikan berat badan pada kelompok intervensi adalah 0,8 ± 0,2 kg, lebih tinggi dibanding </w:t>
            </w:r>
            <w:r w:rsidRPr="00D20972">
              <w:rPr>
                <w:noProof/>
                <w:sz w:val="18"/>
                <w:szCs w:val="18"/>
              </w:rPr>
              <w:t xml:space="preserve">dengan </w:t>
            </w:r>
            <w:r w:rsidRPr="00D20972">
              <w:rPr>
                <w:noProof/>
                <w:sz w:val="18"/>
                <w:szCs w:val="18"/>
                <w:lang w:val="id-ID"/>
              </w:rPr>
              <w:t>kelompok kontrol sebesar 0,3 ± 0,2 kg</w:t>
            </w:r>
            <w:r w:rsidRPr="00D20972">
              <w:rPr>
                <w:noProof/>
                <w:sz w:val="18"/>
                <w:szCs w:val="18"/>
              </w:rPr>
              <w:t xml:space="preserve"> </w:t>
            </w:r>
            <w:r w:rsidRPr="00D20972">
              <w:rPr>
                <w:noProof/>
                <w:sz w:val="18"/>
                <w:szCs w:val="18"/>
                <w:lang w:val="id-ID"/>
              </w:rPr>
              <w:t>dengan nilai signifikansi p&lt;0,05.</w:t>
            </w:r>
          </w:p>
          <w:p w14:paraId="3927F6F1" w14:textId="77777777" w:rsidR="00E05842" w:rsidRPr="00D20972" w:rsidRDefault="00E05842" w:rsidP="00664AE0">
            <w:pPr>
              <w:rPr>
                <w:rFonts w:cs="Times New Roman"/>
                <w:sz w:val="18"/>
                <w:szCs w:val="18"/>
              </w:rPr>
            </w:pPr>
          </w:p>
          <w:p w14:paraId="24672B3D" w14:textId="77777777" w:rsidR="001763D7" w:rsidRPr="00D20972" w:rsidRDefault="001763D7" w:rsidP="001763D7">
            <w:pPr>
              <w:rPr>
                <w:rFonts w:cs="Times New Roman"/>
                <w:sz w:val="18"/>
                <w:szCs w:val="18"/>
              </w:rPr>
            </w:pPr>
            <w:r w:rsidRPr="00D20972">
              <w:rPr>
                <w:rFonts w:cs="Times New Roman"/>
                <w:b/>
                <w:sz w:val="18"/>
                <w:szCs w:val="18"/>
              </w:rPr>
              <w:t xml:space="preserve">Kata </w:t>
            </w:r>
            <w:proofErr w:type="spellStart"/>
            <w:r w:rsidRPr="00D20972">
              <w:rPr>
                <w:rFonts w:cs="Times New Roman"/>
                <w:b/>
                <w:sz w:val="18"/>
                <w:szCs w:val="18"/>
              </w:rPr>
              <w:t>kunci</w:t>
            </w:r>
            <w:proofErr w:type="spellEnd"/>
            <w:r w:rsidRPr="00D20972">
              <w:rPr>
                <w:rFonts w:cs="Times New Roman"/>
                <w:sz w:val="18"/>
                <w:szCs w:val="18"/>
              </w:rPr>
              <w:t xml:space="preserve">: </w:t>
            </w:r>
            <w:proofErr w:type="spellStart"/>
            <w:r w:rsidR="004D7471" w:rsidRPr="00D20972">
              <w:rPr>
                <w:rFonts w:cs="Times New Roman"/>
                <w:sz w:val="18"/>
                <w:szCs w:val="18"/>
              </w:rPr>
              <w:t>balita</w:t>
            </w:r>
            <w:proofErr w:type="spellEnd"/>
            <w:r w:rsidR="004D7471" w:rsidRPr="00D20972">
              <w:rPr>
                <w:rFonts w:cs="Times New Roman"/>
                <w:sz w:val="18"/>
                <w:szCs w:val="18"/>
              </w:rPr>
              <w:t xml:space="preserve"> </w:t>
            </w:r>
            <w:proofErr w:type="spellStart"/>
            <w:r w:rsidR="004D7471" w:rsidRPr="00D20972">
              <w:rPr>
                <w:rFonts w:cs="Times New Roman"/>
                <w:sz w:val="18"/>
                <w:szCs w:val="18"/>
              </w:rPr>
              <w:t>gizi</w:t>
            </w:r>
            <w:proofErr w:type="spellEnd"/>
            <w:r w:rsidR="004D7471" w:rsidRPr="00D20972">
              <w:rPr>
                <w:rFonts w:cs="Times New Roman"/>
                <w:sz w:val="18"/>
                <w:szCs w:val="18"/>
              </w:rPr>
              <w:t xml:space="preserve"> </w:t>
            </w:r>
            <w:proofErr w:type="spellStart"/>
            <w:r w:rsidR="004D7471" w:rsidRPr="00D20972">
              <w:rPr>
                <w:rFonts w:cs="Times New Roman"/>
                <w:sz w:val="18"/>
                <w:szCs w:val="18"/>
              </w:rPr>
              <w:t>kurang</w:t>
            </w:r>
            <w:proofErr w:type="spellEnd"/>
            <w:r w:rsidR="004D7471" w:rsidRPr="00D20972">
              <w:rPr>
                <w:rFonts w:cs="Times New Roman"/>
                <w:sz w:val="18"/>
                <w:szCs w:val="18"/>
              </w:rPr>
              <w:t xml:space="preserve">, </w:t>
            </w:r>
            <w:proofErr w:type="spellStart"/>
            <w:r w:rsidR="004D7471" w:rsidRPr="00D20972">
              <w:rPr>
                <w:rFonts w:cs="Times New Roman"/>
                <w:sz w:val="18"/>
                <w:szCs w:val="18"/>
              </w:rPr>
              <w:t>biskuit</w:t>
            </w:r>
            <w:proofErr w:type="spellEnd"/>
            <w:r w:rsidR="004D7471" w:rsidRPr="00D20972">
              <w:rPr>
                <w:rFonts w:cs="Times New Roman"/>
                <w:sz w:val="18"/>
                <w:szCs w:val="18"/>
              </w:rPr>
              <w:t xml:space="preserve"> </w:t>
            </w:r>
            <w:proofErr w:type="spellStart"/>
            <w:r w:rsidR="004D7471" w:rsidRPr="00D20972">
              <w:rPr>
                <w:rFonts w:cs="Times New Roman"/>
                <w:sz w:val="18"/>
                <w:szCs w:val="18"/>
              </w:rPr>
              <w:t>pmt</w:t>
            </w:r>
            <w:proofErr w:type="spellEnd"/>
            <w:r w:rsidR="004D7471" w:rsidRPr="00D20972">
              <w:rPr>
                <w:rFonts w:cs="Times New Roman"/>
                <w:sz w:val="18"/>
                <w:szCs w:val="18"/>
              </w:rPr>
              <w:t xml:space="preserve"> </w:t>
            </w:r>
            <w:proofErr w:type="spellStart"/>
            <w:r w:rsidR="004D7471" w:rsidRPr="00D20972">
              <w:rPr>
                <w:rFonts w:cs="Times New Roman"/>
                <w:sz w:val="18"/>
                <w:szCs w:val="18"/>
              </w:rPr>
              <w:t>standar</w:t>
            </w:r>
            <w:proofErr w:type="spellEnd"/>
            <w:r w:rsidR="004D7471" w:rsidRPr="00D20972">
              <w:rPr>
                <w:rFonts w:cs="Times New Roman"/>
                <w:sz w:val="18"/>
                <w:szCs w:val="18"/>
              </w:rPr>
              <w:t xml:space="preserve">, </w:t>
            </w:r>
            <w:r w:rsidR="004D7471" w:rsidRPr="00D20972">
              <w:rPr>
                <w:rFonts w:cs="Times New Roman"/>
                <w:i/>
                <w:iCs/>
                <w:sz w:val="18"/>
                <w:szCs w:val="18"/>
              </w:rPr>
              <w:t>cookies</w:t>
            </w:r>
            <w:r w:rsidR="004D7471" w:rsidRPr="00D20972">
              <w:rPr>
                <w:rFonts w:cs="Times New Roman"/>
                <w:sz w:val="18"/>
                <w:szCs w:val="18"/>
              </w:rPr>
              <w:t xml:space="preserve"> </w:t>
            </w:r>
            <w:proofErr w:type="spellStart"/>
            <w:r w:rsidR="004D7471" w:rsidRPr="00D20972">
              <w:rPr>
                <w:rFonts w:cs="Times New Roman"/>
                <w:sz w:val="18"/>
                <w:szCs w:val="18"/>
              </w:rPr>
              <w:t>moridu</w:t>
            </w:r>
            <w:proofErr w:type="spellEnd"/>
            <w:r w:rsidR="004D7471" w:rsidRPr="00D20972">
              <w:rPr>
                <w:rFonts w:cs="Times New Roman"/>
                <w:sz w:val="18"/>
                <w:szCs w:val="18"/>
              </w:rPr>
              <w:t xml:space="preserve">, </w:t>
            </w:r>
            <w:proofErr w:type="spellStart"/>
            <w:r w:rsidR="004D7471" w:rsidRPr="00D20972">
              <w:rPr>
                <w:rFonts w:cs="Times New Roman"/>
                <w:sz w:val="18"/>
                <w:szCs w:val="18"/>
              </w:rPr>
              <w:t>efektif</w:t>
            </w:r>
            <w:proofErr w:type="spellEnd"/>
            <w:r w:rsidR="004D7471" w:rsidRPr="00D20972">
              <w:rPr>
                <w:rFonts w:cs="Times New Roman"/>
                <w:sz w:val="18"/>
                <w:szCs w:val="18"/>
              </w:rPr>
              <w:t xml:space="preserve">, </w:t>
            </w:r>
            <w:proofErr w:type="spellStart"/>
            <w:r w:rsidR="004D7471" w:rsidRPr="00D20972">
              <w:rPr>
                <w:rFonts w:cs="Times New Roman"/>
                <w:sz w:val="18"/>
                <w:szCs w:val="18"/>
              </w:rPr>
              <w:t>makanan</w:t>
            </w:r>
            <w:proofErr w:type="spellEnd"/>
            <w:r w:rsidR="004D7471" w:rsidRPr="00D20972">
              <w:rPr>
                <w:rFonts w:cs="Times New Roman"/>
                <w:sz w:val="18"/>
                <w:szCs w:val="18"/>
              </w:rPr>
              <w:t xml:space="preserve"> </w:t>
            </w:r>
            <w:proofErr w:type="spellStart"/>
            <w:r w:rsidR="004D7471" w:rsidRPr="00D20972">
              <w:rPr>
                <w:rFonts w:cs="Times New Roman"/>
                <w:sz w:val="18"/>
                <w:szCs w:val="18"/>
              </w:rPr>
              <w:t>tambahan</w:t>
            </w:r>
            <w:proofErr w:type="spellEnd"/>
          </w:p>
        </w:tc>
      </w:tr>
    </w:tbl>
    <w:p w14:paraId="097286B4" w14:textId="77777777" w:rsidR="001763D7" w:rsidRDefault="001763D7" w:rsidP="001763D7">
      <w:pPr>
        <w:pBdr>
          <w:bottom w:val="single" w:sz="6" w:space="1" w:color="auto"/>
        </w:pBdr>
        <w:spacing w:after="0" w:line="240" w:lineRule="auto"/>
        <w:rPr>
          <w:rFonts w:cs="Times New Roman"/>
        </w:rPr>
      </w:pPr>
    </w:p>
    <w:p w14:paraId="09A65A0C" w14:textId="77777777" w:rsidR="001763D7" w:rsidRPr="00036F18" w:rsidRDefault="001763D7" w:rsidP="00036F18">
      <w:pPr>
        <w:pStyle w:val="Heading1"/>
        <w:spacing w:line="240" w:lineRule="auto"/>
        <w:rPr>
          <w:rFonts w:cs="Times New Roman"/>
          <w:sz w:val="24"/>
          <w:szCs w:val="24"/>
        </w:rPr>
      </w:pPr>
      <w:proofErr w:type="spellStart"/>
      <w:r w:rsidRPr="00036F18">
        <w:rPr>
          <w:rFonts w:cs="Times New Roman"/>
          <w:sz w:val="24"/>
          <w:szCs w:val="24"/>
        </w:rPr>
        <w:t>Pendahuluan</w:t>
      </w:r>
      <w:proofErr w:type="spellEnd"/>
    </w:p>
    <w:p w14:paraId="4DD929BE" w14:textId="77777777" w:rsidR="00380978" w:rsidRPr="00036F18" w:rsidRDefault="00380978" w:rsidP="00036F18">
      <w:pPr>
        <w:spacing w:line="240" w:lineRule="auto"/>
        <w:rPr>
          <w:rFonts w:cs="Times New Roman"/>
          <w:sz w:val="24"/>
          <w:szCs w:val="24"/>
        </w:rPr>
      </w:pPr>
    </w:p>
    <w:p w14:paraId="1F233E62" w14:textId="77777777" w:rsidR="00380978" w:rsidRPr="00036F18" w:rsidRDefault="00380978" w:rsidP="00036F18">
      <w:pPr>
        <w:spacing w:line="240" w:lineRule="auto"/>
        <w:rPr>
          <w:rFonts w:cs="Times New Roman"/>
          <w:noProof/>
          <w:spacing w:val="-2"/>
          <w:sz w:val="24"/>
          <w:szCs w:val="24"/>
          <w:lang w:val="id-ID"/>
        </w:rPr>
      </w:pPr>
      <w:r w:rsidRPr="00036F18">
        <w:rPr>
          <w:rFonts w:cs="Times New Roman"/>
          <w:noProof/>
          <w:sz w:val="24"/>
          <w:szCs w:val="24"/>
          <w:lang w:val="id-ID"/>
        </w:rPr>
        <w:t xml:space="preserve">Masa depan suatu bangsa bergantung pada keberhasilan anak dalam </w:t>
      </w:r>
      <w:r w:rsidRPr="00036F18">
        <w:rPr>
          <w:rFonts w:cs="Times New Roman"/>
          <w:noProof/>
          <w:spacing w:val="-2"/>
          <w:sz w:val="24"/>
          <w:szCs w:val="24"/>
          <w:lang w:val="id-ID"/>
        </w:rPr>
        <w:t>mencapai</w:t>
      </w:r>
      <w:r w:rsidRPr="00036F18">
        <w:rPr>
          <w:rFonts w:cs="Times New Roman"/>
          <w:noProof/>
          <w:spacing w:val="-8"/>
          <w:sz w:val="24"/>
          <w:szCs w:val="24"/>
          <w:lang w:val="id-ID"/>
        </w:rPr>
        <w:t xml:space="preserve"> </w:t>
      </w:r>
      <w:r w:rsidRPr="00036F18">
        <w:rPr>
          <w:rFonts w:cs="Times New Roman"/>
          <w:noProof/>
          <w:spacing w:val="-2"/>
          <w:sz w:val="24"/>
          <w:szCs w:val="24"/>
          <w:lang w:val="id-ID"/>
        </w:rPr>
        <w:t>pertumbuhan dan</w:t>
      </w:r>
      <w:r w:rsidRPr="00036F18">
        <w:rPr>
          <w:rFonts w:cs="Times New Roman"/>
          <w:noProof/>
          <w:spacing w:val="-6"/>
          <w:sz w:val="24"/>
          <w:szCs w:val="24"/>
          <w:lang w:val="id-ID"/>
        </w:rPr>
        <w:t xml:space="preserve"> </w:t>
      </w:r>
      <w:r w:rsidRPr="00036F18">
        <w:rPr>
          <w:rFonts w:cs="Times New Roman"/>
          <w:noProof/>
          <w:spacing w:val="-2"/>
          <w:sz w:val="24"/>
          <w:szCs w:val="24"/>
          <w:lang w:val="id-ID"/>
        </w:rPr>
        <w:t>perkembangan</w:t>
      </w:r>
      <w:r w:rsidRPr="00036F18">
        <w:rPr>
          <w:rFonts w:cs="Times New Roman"/>
          <w:noProof/>
          <w:spacing w:val="-6"/>
          <w:sz w:val="24"/>
          <w:szCs w:val="24"/>
          <w:lang w:val="id-ID"/>
        </w:rPr>
        <w:t xml:space="preserve"> </w:t>
      </w:r>
      <w:r w:rsidRPr="00036F18">
        <w:rPr>
          <w:rFonts w:cs="Times New Roman"/>
          <w:noProof/>
          <w:spacing w:val="-2"/>
          <w:sz w:val="24"/>
          <w:szCs w:val="24"/>
          <w:lang w:val="id-ID"/>
        </w:rPr>
        <w:t>yang</w:t>
      </w:r>
      <w:r w:rsidRPr="00036F18">
        <w:rPr>
          <w:rFonts w:cs="Times New Roman"/>
          <w:noProof/>
          <w:spacing w:val="-6"/>
          <w:sz w:val="24"/>
          <w:szCs w:val="24"/>
          <w:lang w:val="id-ID"/>
        </w:rPr>
        <w:t xml:space="preserve"> </w:t>
      </w:r>
      <w:r w:rsidRPr="00036F18">
        <w:rPr>
          <w:rFonts w:cs="Times New Roman"/>
          <w:noProof/>
          <w:spacing w:val="-2"/>
          <w:sz w:val="24"/>
          <w:szCs w:val="24"/>
          <w:lang w:val="id-ID"/>
        </w:rPr>
        <w:t>optimal.</w:t>
      </w:r>
      <w:r w:rsidRPr="00036F18">
        <w:rPr>
          <w:rFonts w:cs="Times New Roman"/>
          <w:noProof/>
          <w:spacing w:val="-6"/>
          <w:sz w:val="24"/>
          <w:szCs w:val="24"/>
          <w:lang w:val="id-ID"/>
        </w:rPr>
        <w:t xml:space="preserve"> </w:t>
      </w:r>
      <w:r w:rsidRPr="00036F18">
        <w:rPr>
          <w:rFonts w:cs="Times New Roman"/>
          <w:noProof/>
          <w:spacing w:val="-2"/>
          <w:sz w:val="24"/>
          <w:szCs w:val="24"/>
          <w:lang w:val="id-ID"/>
        </w:rPr>
        <w:t xml:space="preserve">Tahun-tahun pertama </w:t>
      </w:r>
      <w:r w:rsidRPr="00036F18">
        <w:rPr>
          <w:rFonts w:cs="Times New Roman"/>
          <w:noProof/>
          <w:sz w:val="24"/>
          <w:szCs w:val="24"/>
          <w:lang w:val="id-ID"/>
        </w:rPr>
        <w:t>kehidupan, terutama periode sejak janin dalam kandungan sampai anak usia 2 tahun merupakan periode yang sangat penting dalam pertumbuhan dan perkembangan anak. Periode ini merupakan kesempatan emas sekaligus masa-</w:t>
      </w:r>
      <w:r w:rsidRPr="00036F18">
        <w:rPr>
          <w:rFonts w:cs="Times New Roman"/>
          <w:noProof/>
          <w:spacing w:val="-8"/>
          <w:sz w:val="24"/>
          <w:szCs w:val="24"/>
          <w:lang w:val="id-ID"/>
        </w:rPr>
        <w:t xml:space="preserve"> </w:t>
      </w:r>
      <w:r w:rsidRPr="00036F18">
        <w:rPr>
          <w:rFonts w:cs="Times New Roman"/>
          <w:noProof/>
          <w:sz w:val="24"/>
          <w:szCs w:val="24"/>
          <w:lang w:val="id-ID"/>
        </w:rPr>
        <w:t>masa</w:t>
      </w:r>
      <w:r w:rsidRPr="00036F18">
        <w:rPr>
          <w:rFonts w:cs="Times New Roman"/>
          <w:noProof/>
          <w:spacing w:val="-10"/>
          <w:sz w:val="24"/>
          <w:szCs w:val="24"/>
          <w:lang w:val="id-ID"/>
        </w:rPr>
        <w:t xml:space="preserve"> </w:t>
      </w:r>
      <w:r w:rsidRPr="00036F18">
        <w:rPr>
          <w:rFonts w:cs="Times New Roman"/>
          <w:noProof/>
          <w:sz w:val="24"/>
          <w:szCs w:val="24"/>
          <w:lang w:val="id-ID"/>
        </w:rPr>
        <w:t>yang</w:t>
      </w:r>
      <w:r w:rsidRPr="00036F18">
        <w:rPr>
          <w:rFonts w:cs="Times New Roman"/>
          <w:noProof/>
          <w:spacing w:val="-9"/>
          <w:sz w:val="24"/>
          <w:szCs w:val="24"/>
          <w:lang w:val="id-ID"/>
        </w:rPr>
        <w:t xml:space="preserve"> </w:t>
      </w:r>
      <w:r w:rsidRPr="00036F18">
        <w:rPr>
          <w:rFonts w:cs="Times New Roman"/>
          <w:noProof/>
          <w:sz w:val="24"/>
          <w:szCs w:val="24"/>
          <w:lang w:val="id-ID"/>
        </w:rPr>
        <w:t>rentan</w:t>
      </w:r>
      <w:r w:rsidRPr="00036F18">
        <w:rPr>
          <w:rFonts w:cs="Times New Roman"/>
          <w:noProof/>
          <w:spacing w:val="-9"/>
          <w:sz w:val="24"/>
          <w:szCs w:val="24"/>
          <w:lang w:val="id-ID"/>
        </w:rPr>
        <w:t xml:space="preserve"> </w:t>
      </w:r>
      <w:r w:rsidRPr="00036F18">
        <w:rPr>
          <w:rFonts w:cs="Times New Roman"/>
          <w:noProof/>
          <w:sz w:val="24"/>
          <w:szCs w:val="24"/>
          <w:lang w:val="id-ID"/>
        </w:rPr>
        <w:t>terhadap</w:t>
      </w:r>
      <w:r w:rsidRPr="00036F18">
        <w:rPr>
          <w:rFonts w:cs="Times New Roman"/>
          <w:noProof/>
          <w:spacing w:val="-9"/>
          <w:sz w:val="24"/>
          <w:szCs w:val="24"/>
          <w:lang w:val="id-ID"/>
        </w:rPr>
        <w:t xml:space="preserve"> </w:t>
      </w:r>
      <w:r w:rsidRPr="00036F18">
        <w:rPr>
          <w:rFonts w:cs="Times New Roman"/>
          <w:noProof/>
          <w:sz w:val="24"/>
          <w:szCs w:val="24"/>
          <w:lang w:val="id-ID"/>
        </w:rPr>
        <w:t>pengaruh</w:t>
      </w:r>
      <w:r w:rsidRPr="00036F18">
        <w:rPr>
          <w:rFonts w:cs="Times New Roman"/>
          <w:noProof/>
          <w:spacing w:val="-8"/>
          <w:sz w:val="24"/>
          <w:szCs w:val="24"/>
          <w:lang w:val="id-ID"/>
        </w:rPr>
        <w:t xml:space="preserve"> </w:t>
      </w:r>
      <w:r w:rsidRPr="00036F18">
        <w:rPr>
          <w:rFonts w:cs="Times New Roman"/>
          <w:noProof/>
          <w:sz w:val="24"/>
          <w:szCs w:val="24"/>
          <w:lang w:val="id-ID"/>
        </w:rPr>
        <w:t>negatif.</w:t>
      </w:r>
      <w:r w:rsidRPr="00036F18">
        <w:rPr>
          <w:rFonts w:cs="Times New Roman"/>
          <w:noProof/>
          <w:spacing w:val="-8"/>
          <w:sz w:val="24"/>
          <w:szCs w:val="24"/>
          <w:lang w:val="id-ID"/>
        </w:rPr>
        <w:t xml:space="preserve"> </w:t>
      </w:r>
      <w:r w:rsidRPr="00036F18">
        <w:rPr>
          <w:rFonts w:cs="Times New Roman"/>
          <w:noProof/>
          <w:sz w:val="24"/>
          <w:szCs w:val="24"/>
          <w:lang w:val="id-ID"/>
        </w:rPr>
        <w:t>Pengasuhan</w:t>
      </w:r>
      <w:r w:rsidRPr="00036F18">
        <w:rPr>
          <w:rFonts w:cs="Times New Roman"/>
          <w:noProof/>
          <w:spacing w:val="-9"/>
          <w:sz w:val="24"/>
          <w:szCs w:val="24"/>
          <w:lang w:val="id-ID"/>
        </w:rPr>
        <w:t xml:space="preserve"> </w:t>
      </w:r>
      <w:r w:rsidRPr="00036F18">
        <w:rPr>
          <w:rFonts w:cs="Times New Roman"/>
          <w:noProof/>
          <w:sz w:val="24"/>
          <w:szCs w:val="24"/>
          <w:lang w:val="id-ID"/>
        </w:rPr>
        <w:t>yang</w:t>
      </w:r>
      <w:r w:rsidRPr="00036F18">
        <w:rPr>
          <w:rFonts w:cs="Times New Roman"/>
          <w:noProof/>
          <w:spacing w:val="-9"/>
          <w:sz w:val="24"/>
          <w:szCs w:val="24"/>
          <w:lang w:val="id-ID"/>
        </w:rPr>
        <w:t xml:space="preserve"> </w:t>
      </w:r>
      <w:r w:rsidRPr="00036F18">
        <w:rPr>
          <w:rFonts w:cs="Times New Roman"/>
          <w:noProof/>
          <w:sz w:val="24"/>
          <w:szCs w:val="24"/>
          <w:lang w:val="id-ID"/>
        </w:rPr>
        <w:t>baik</w:t>
      </w:r>
      <w:r w:rsidRPr="00036F18">
        <w:rPr>
          <w:rFonts w:cs="Times New Roman"/>
          <w:noProof/>
          <w:spacing w:val="-9"/>
          <w:sz w:val="24"/>
          <w:szCs w:val="24"/>
          <w:lang w:val="id-ID"/>
        </w:rPr>
        <w:t xml:space="preserve"> </w:t>
      </w:r>
      <w:r w:rsidRPr="00036F18">
        <w:rPr>
          <w:rFonts w:cs="Times New Roman"/>
          <w:noProof/>
          <w:sz w:val="24"/>
          <w:szCs w:val="24"/>
          <w:lang w:val="id-ID"/>
        </w:rPr>
        <w:t>dan benar yang terdiri dari pengasuhan responsif, pemberian gizi yang baik dan cukup,</w:t>
      </w:r>
      <w:r w:rsidRPr="00036F18">
        <w:rPr>
          <w:rFonts w:cs="Times New Roman"/>
          <w:noProof/>
          <w:spacing w:val="-4"/>
          <w:sz w:val="24"/>
          <w:szCs w:val="24"/>
          <w:lang w:val="id-ID"/>
        </w:rPr>
        <w:t xml:space="preserve"> </w:t>
      </w:r>
      <w:r w:rsidRPr="00036F18">
        <w:rPr>
          <w:rFonts w:cs="Times New Roman"/>
          <w:noProof/>
          <w:sz w:val="24"/>
          <w:szCs w:val="24"/>
          <w:lang w:val="id-ID"/>
        </w:rPr>
        <w:t>stimulasi</w:t>
      </w:r>
      <w:r w:rsidRPr="00036F18">
        <w:rPr>
          <w:rFonts w:cs="Times New Roman"/>
          <w:noProof/>
          <w:spacing w:val="-1"/>
          <w:sz w:val="24"/>
          <w:szCs w:val="24"/>
          <w:lang w:val="id-ID"/>
        </w:rPr>
        <w:t xml:space="preserve"> </w:t>
      </w:r>
      <w:r w:rsidRPr="00036F18">
        <w:rPr>
          <w:rFonts w:cs="Times New Roman"/>
          <w:noProof/>
          <w:sz w:val="24"/>
          <w:szCs w:val="24"/>
          <w:lang w:val="id-ID"/>
        </w:rPr>
        <w:t>tepat,</w:t>
      </w:r>
      <w:r w:rsidRPr="00036F18">
        <w:rPr>
          <w:rFonts w:cs="Times New Roman"/>
          <w:noProof/>
          <w:spacing w:val="-4"/>
          <w:sz w:val="24"/>
          <w:szCs w:val="24"/>
          <w:lang w:val="id-ID"/>
        </w:rPr>
        <w:t xml:space="preserve"> </w:t>
      </w:r>
      <w:r w:rsidRPr="00036F18">
        <w:rPr>
          <w:rFonts w:cs="Times New Roman"/>
          <w:noProof/>
          <w:sz w:val="24"/>
          <w:szCs w:val="24"/>
          <w:lang w:val="id-ID"/>
        </w:rPr>
        <w:t>status</w:t>
      </w:r>
      <w:r w:rsidRPr="00036F18">
        <w:rPr>
          <w:rFonts w:cs="Times New Roman"/>
          <w:noProof/>
          <w:spacing w:val="-3"/>
          <w:sz w:val="24"/>
          <w:szCs w:val="24"/>
          <w:lang w:val="id-ID"/>
        </w:rPr>
        <w:t xml:space="preserve"> </w:t>
      </w:r>
      <w:r w:rsidRPr="00036F18">
        <w:rPr>
          <w:rFonts w:cs="Times New Roman"/>
          <w:noProof/>
          <w:sz w:val="24"/>
          <w:szCs w:val="24"/>
          <w:lang w:val="id-ID"/>
        </w:rPr>
        <w:t>kesehatan yang</w:t>
      </w:r>
      <w:r w:rsidRPr="00036F18">
        <w:rPr>
          <w:rFonts w:cs="Times New Roman"/>
          <w:noProof/>
          <w:spacing w:val="-4"/>
          <w:sz w:val="24"/>
          <w:szCs w:val="24"/>
          <w:lang w:val="id-ID"/>
        </w:rPr>
        <w:t xml:space="preserve"> </w:t>
      </w:r>
      <w:r w:rsidRPr="00036F18">
        <w:rPr>
          <w:rFonts w:cs="Times New Roman"/>
          <w:noProof/>
          <w:sz w:val="24"/>
          <w:szCs w:val="24"/>
          <w:lang w:val="id-ID"/>
        </w:rPr>
        <w:t>baik,</w:t>
      </w:r>
      <w:r w:rsidRPr="00036F18">
        <w:rPr>
          <w:rFonts w:cs="Times New Roman"/>
          <w:noProof/>
          <w:spacing w:val="-4"/>
          <w:sz w:val="24"/>
          <w:szCs w:val="24"/>
          <w:lang w:val="id-ID"/>
        </w:rPr>
        <w:t xml:space="preserve"> </w:t>
      </w:r>
      <w:r w:rsidRPr="00036F18">
        <w:rPr>
          <w:rFonts w:cs="Times New Roman"/>
          <w:noProof/>
          <w:sz w:val="24"/>
          <w:szCs w:val="24"/>
          <w:lang w:val="id-ID"/>
        </w:rPr>
        <w:t>dan</w:t>
      </w:r>
      <w:r w:rsidRPr="00036F18">
        <w:rPr>
          <w:rFonts w:cs="Times New Roman"/>
          <w:noProof/>
          <w:spacing w:val="-4"/>
          <w:sz w:val="24"/>
          <w:szCs w:val="24"/>
          <w:lang w:val="id-ID"/>
        </w:rPr>
        <w:t xml:space="preserve"> </w:t>
      </w:r>
      <w:r w:rsidRPr="00036F18">
        <w:rPr>
          <w:rFonts w:cs="Times New Roman"/>
          <w:noProof/>
          <w:sz w:val="24"/>
          <w:szCs w:val="24"/>
          <w:lang w:val="id-ID"/>
        </w:rPr>
        <w:t>lingkungan</w:t>
      </w:r>
      <w:r w:rsidRPr="00036F18">
        <w:rPr>
          <w:rFonts w:cs="Times New Roman"/>
          <w:noProof/>
          <w:spacing w:val="-4"/>
          <w:sz w:val="24"/>
          <w:szCs w:val="24"/>
          <w:lang w:val="id-ID"/>
        </w:rPr>
        <w:t xml:space="preserve"> </w:t>
      </w:r>
      <w:r w:rsidRPr="00036F18">
        <w:rPr>
          <w:rFonts w:cs="Times New Roman"/>
          <w:noProof/>
          <w:sz w:val="24"/>
          <w:szCs w:val="24"/>
          <w:lang w:val="id-ID"/>
        </w:rPr>
        <w:t xml:space="preserve">yang aman pada periode ini akan membantu anak untuk tumbuh sehat dan mampu mencapai kemampuan optimal sehingga dapat berkontribusi lebih baik dalam masyarakat. Jika hal-hal di atas tidak terpenuhi dengan semestinya maka anak akan rentan mengalami gangguan pertumbuhan maupun </w:t>
      </w:r>
      <w:r w:rsidRPr="00036F18">
        <w:rPr>
          <w:rFonts w:cs="Times New Roman"/>
          <w:noProof/>
          <w:spacing w:val="-2"/>
          <w:sz w:val="24"/>
          <w:szCs w:val="24"/>
          <w:lang w:val="id-ID"/>
        </w:rPr>
        <w:t>perkembangan.</w:t>
      </w:r>
      <w:r w:rsidR="00996FAE" w:rsidRPr="00036F18">
        <w:rPr>
          <w:rFonts w:cs="Times New Roman"/>
          <w:noProof/>
          <w:spacing w:val="-2"/>
          <w:sz w:val="24"/>
          <w:szCs w:val="24"/>
          <w:lang w:val="id-ID"/>
        </w:rPr>
        <w:fldChar w:fldCharType="begin" w:fldLock="1"/>
      </w:r>
      <w:r w:rsidR="00996FAE" w:rsidRPr="00036F18">
        <w:rPr>
          <w:rFonts w:cs="Times New Roman"/>
          <w:noProof/>
          <w:spacing w:val="-2"/>
          <w:sz w:val="24"/>
          <w:szCs w:val="24"/>
          <w:lang w:val="id-ID"/>
        </w:rPr>
        <w:instrText>ADDIN CSL_CITATION {"citationItems":[{"id":"ITEM-1","itemData":{"DOI":"10.33024/jkpm.v7i12.17558","ISSN":"2615-0921","abstract":"ABSTRAK Kasus stunting masih menjadi salah satu masalah kesehatan anak terbesar di Indonesia, bahkan angka penurunan pada tahun 2024 masih jauh dari target yang diharapkan yaitu sebesar 14%. Kekurangan gizi adalah salah satu faktornya, yang tidak hanya dialami oleh anak tersebut melainkan dipengaruhi oleh gizi calon ibu sejak remaja, ibu hamil, maupun setelah melahirkan. Oleh karena itu, pengetahuan untuk mencegah kejadian stunting menjadi penting. Artikel ini bertujuan untuk mengetahui tingkat pengetahuan responden terhadap intervensi pencegahan stunting di masyarakat Dusun Barujati Kabupaten Bandung. Studi ini menggunakan one group pretest-posttest design, dengan intervensi berupa penyuluhan pada responden yang merupakan tokoh masyarakat, dan masyarakat umum berjumlah 17 responden. Adapun instrumen yang digunakan yaitu kuesioner yang diberikan sebelum dan setelah intervensi. Hasil studi menunjukkan bahwa tingkat pengetahuan responden sebelum dan setelah intervensi meningkat secara signifikan yaitu mean 91-97. Hal ini terjadi  penyuluhan dapat meningkatkan pengetahuan melalui penyebarluasan pesan kesehatan yang bertujuan untuk menanamkan dan meyakinkan sasaran. Intervensi penyuluhan cegah stunting dengan penanganan yang tepat berhasil meningkatkan pengetahuan responden  dalam mencegah stunting dengan penanganan yang tepat. Dibutuhkan kerutinan dan keberlanjutan intervensi agar menjadi salah satu upaya dalam menurunkan kasus stunting di Indonesia. Kata Kunci: Balita, Gizi, Pencegahan Stunting  ABSTRACT The issue of stunting remains one of the biggest child health problems in Indonesia, and even the projected decrease in 2024 is still far from the expected target of 14%. Malnutrition is one of the factors, which not only affects the child but is also influenced by the nutrition of the prospective mother since adolescence, during pregnancy, and after childbirth. Therefore, knowledge to prevent stunting is important. This article aims to assess the level of knowledge among respondents regarding stunting prevention interventions in the Barujati hamlet of Bandung Regency. This study uses a one group pretest-posttest design, with an intervention in the form of counselling for respondents who are community leaders and the general public, totaling 17 respondents. The instrument used is a questionnaire that is administered before and after the intervention. The study results show that the respondents' knowledge level significantly increased before and after the …","author":[{"dropping-particle":"","family":"Nurmansyah","given":"Andri","non-dropping-particle":"","parse-names":false,"suffix":""},{"dropping-particle":"","family":"Sarinengsih","given":"Yuyun","non-dropping-particle":"","parse-names":false,"suffix":""},{"dropping-particle":"","family":"Jamiyanti","given":"Anggi","non-dropping-particle":"","parse-names":false,"suffix":""},{"dropping-particle":"","family":"Lengga","given":"Vivop Marti","non-dropping-particle":"","parse-names":false,"suffix":""},{"dropping-particle":"","family":"Agustin","given":"Dania Nur","non-dropping-particle":"","parse-names":false,"suffix":""},{"dropping-particle":"","family":"W","given":"Dwi Alifia","non-dropping-particle":"","parse-names":false,"suffix":""},{"dropping-particle":"","family":"A","given":"Tarisha Yulia","non-dropping-particle":"","parse-names":false,"suffix":""},{"dropping-particle":"","family":"S","given":"Natasya Dwi","non-dropping-particle":"","parse-names":false,"suffix":""},{"dropping-particle":"","family":"E","given":"Rulaa Sheiza","non-dropping-particle":"","parse-names":false,"suffix":""},{"dropping-particle":"","family":"S","given":"Della Puspita","non-dropping-particle":"","parse-names":false,"suffix":""},{"dropping-particle":"","family":"Rizkia","given":"Thursiena","non-dropping-particle":"","parse-names":false,"suffix":""},{"dropping-particle":"","family":"Kurniawan","given":"Renaldhi","non-dropping-particle":"","parse-names":false,"suffix":""},{"dropping-particle":"","family":"Fauziah","given":"Eva","non-dropping-particle":"","parse-names":false,"suffix":""},{"dropping-particle":"","family":"Herliyuandi","given":"Fajri","non-dropping-particle":"","parse-names":false,"suffix":""},{"dropping-particle":"","family":"C","given":"Alisya Ayu","non-dropping-particle":"","parse-names":false,"suffix":""},{"dropping-particle":"","family":"Rema","given":"Madhuri","non-dropping-particle":"","parse-names":false,"suffix":""},{"dropping-particle":"","family":"Mulyani","given":"Siti","non-dropping-particle":"","parse-names":false,"suffix":""},{"dropping-particle":"","family":"Widyastuti","given":"Widyastuti","non-dropping-particle":"","parse-names":false,"suffix":""},{"dropping-particle":"","family":"Nurizky","given":"Lintang","non-dropping-particle":"","parse-names":false,"suffix":""},{"dropping-particle":"","family":"Nuraeni","given":"Gina","non-dropping-particle":"","parse-names":false,"suffix":""},{"dropping-particle":"","family":"Hisyam","given":"Moch","non-dropping-particle":"","parse-names":false,"suffix":""},{"dropping-particle":"","family":"Suwandi","given":"Aldo","non-dropping-particle":"","parse-names":false,"suffix":""},{"dropping-particle":"","family":"Yuniar","given":"Resa","non-dropping-particle":"","parse-names":false,"suffix":""},{"dropping-particle":"","family":"Aisyah","given":"Siti","non-dropping-particle":"","parse-names":false,"suffix":""}],"container-title":"Jurnal Kreativitas Pengabdian Kepada Masyarakat (PKM)","id":"ITEM-1","issue":"12","issued":{"date-parts":[["2024"]]},"page":"5539-5545","title":"Cegah Stunting dengan Penanganan yang Tepat pada Masyarakat Dusun Barujati","type":"article-journal","volume":"7"},"uris":["http://www.mendeley.com/documents/?uuid=020b0186-ef27-4161-8be0-3833bff958f7"]}],"mendeley":{"formattedCitation":"(Nurmansyah et al., 2024)","plainTextFormattedCitation":"(Nurmansyah et al., 2024)","previouslyFormattedCitation":"(Nurmansyah et al., 2024)"},"properties":{"noteIndex":0},"schema":"https://github.com/citation-style-language/schema/raw/master/csl-citation.json"}</w:instrText>
      </w:r>
      <w:r w:rsidR="00996FAE" w:rsidRPr="00036F18">
        <w:rPr>
          <w:rFonts w:cs="Times New Roman"/>
          <w:noProof/>
          <w:spacing w:val="-2"/>
          <w:sz w:val="24"/>
          <w:szCs w:val="24"/>
          <w:lang w:val="id-ID"/>
        </w:rPr>
        <w:fldChar w:fldCharType="separate"/>
      </w:r>
      <w:r w:rsidR="00996FAE" w:rsidRPr="00036F18">
        <w:rPr>
          <w:rFonts w:cs="Times New Roman"/>
          <w:noProof/>
          <w:spacing w:val="-2"/>
          <w:sz w:val="24"/>
          <w:szCs w:val="24"/>
          <w:lang w:val="id-ID"/>
        </w:rPr>
        <w:t>(Nurmansyah et al., 2024)</w:t>
      </w:r>
      <w:r w:rsidR="00996FAE" w:rsidRPr="00036F18">
        <w:rPr>
          <w:rFonts w:cs="Times New Roman"/>
          <w:noProof/>
          <w:spacing w:val="-2"/>
          <w:sz w:val="24"/>
          <w:szCs w:val="24"/>
          <w:lang w:val="id-ID"/>
        </w:rPr>
        <w:fldChar w:fldCharType="end"/>
      </w:r>
    </w:p>
    <w:p w14:paraId="261CFFB5" w14:textId="77777777" w:rsidR="00380978" w:rsidRPr="00036F18" w:rsidRDefault="00380978" w:rsidP="00036F18">
      <w:pPr>
        <w:spacing w:line="240" w:lineRule="auto"/>
        <w:rPr>
          <w:rFonts w:cs="Times New Roman"/>
          <w:noProof/>
          <w:sz w:val="24"/>
          <w:szCs w:val="24"/>
          <w:lang w:val="id-ID"/>
        </w:rPr>
      </w:pPr>
      <w:r w:rsidRPr="00036F18">
        <w:rPr>
          <w:rFonts w:cs="Times New Roman"/>
          <w:noProof/>
          <w:sz w:val="24"/>
          <w:szCs w:val="24"/>
          <w:lang w:val="id-ID"/>
        </w:rPr>
        <w:t>Masalah kesehatan gizi yang terjadi seperti malnutrisi disebabkan oleh beberapa faktor. Umumnya, faktor yang memengaruhi tingkat kesehatan adalah</w:t>
      </w:r>
      <w:r w:rsidRPr="00036F18">
        <w:rPr>
          <w:rFonts w:cs="Times New Roman"/>
          <w:noProof/>
          <w:spacing w:val="-5"/>
          <w:sz w:val="24"/>
          <w:szCs w:val="24"/>
          <w:lang w:val="id-ID"/>
        </w:rPr>
        <w:t xml:space="preserve"> </w:t>
      </w:r>
      <w:r w:rsidRPr="00036F18">
        <w:rPr>
          <w:rFonts w:cs="Times New Roman"/>
          <w:noProof/>
          <w:sz w:val="24"/>
          <w:szCs w:val="24"/>
          <w:lang w:val="id-ID"/>
        </w:rPr>
        <w:t>nutrisi</w:t>
      </w:r>
      <w:r w:rsidRPr="00036F18">
        <w:rPr>
          <w:rFonts w:cs="Times New Roman"/>
          <w:noProof/>
          <w:spacing w:val="-6"/>
          <w:sz w:val="24"/>
          <w:szCs w:val="24"/>
          <w:lang w:val="id-ID"/>
        </w:rPr>
        <w:t xml:space="preserve"> </w:t>
      </w:r>
      <w:r w:rsidRPr="00036F18">
        <w:rPr>
          <w:rFonts w:cs="Times New Roman"/>
          <w:noProof/>
          <w:sz w:val="24"/>
          <w:szCs w:val="24"/>
          <w:lang w:val="id-ID"/>
        </w:rPr>
        <w:t>yang</w:t>
      </w:r>
      <w:r w:rsidRPr="00036F18">
        <w:rPr>
          <w:rFonts w:cs="Times New Roman"/>
          <w:noProof/>
          <w:spacing w:val="-10"/>
          <w:sz w:val="24"/>
          <w:szCs w:val="24"/>
          <w:lang w:val="id-ID"/>
        </w:rPr>
        <w:t xml:space="preserve"> </w:t>
      </w:r>
      <w:r w:rsidRPr="00036F18">
        <w:rPr>
          <w:rFonts w:cs="Times New Roman"/>
          <w:noProof/>
          <w:sz w:val="24"/>
          <w:szCs w:val="24"/>
          <w:lang w:val="id-ID"/>
        </w:rPr>
        <w:t>baik.</w:t>
      </w:r>
      <w:r w:rsidRPr="00036F18">
        <w:rPr>
          <w:rFonts w:cs="Times New Roman"/>
          <w:noProof/>
          <w:spacing w:val="-10"/>
          <w:sz w:val="24"/>
          <w:szCs w:val="24"/>
          <w:lang w:val="id-ID"/>
        </w:rPr>
        <w:t xml:space="preserve"> </w:t>
      </w:r>
      <w:r w:rsidRPr="00036F18">
        <w:rPr>
          <w:rFonts w:cs="Times New Roman"/>
          <w:noProof/>
          <w:sz w:val="24"/>
          <w:szCs w:val="24"/>
          <w:lang w:val="id-ID"/>
        </w:rPr>
        <w:t>Masalah</w:t>
      </w:r>
      <w:r w:rsidRPr="00036F18">
        <w:rPr>
          <w:rFonts w:cs="Times New Roman"/>
          <w:noProof/>
          <w:spacing w:val="-10"/>
          <w:sz w:val="24"/>
          <w:szCs w:val="24"/>
          <w:lang w:val="id-ID"/>
        </w:rPr>
        <w:t xml:space="preserve"> </w:t>
      </w:r>
      <w:r w:rsidRPr="00036F18">
        <w:rPr>
          <w:rFonts w:cs="Times New Roman"/>
          <w:noProof/>
          <w:sz w:val="24"/>
          <w:szCs w:val="24"/>
          <w:lang w:val="id-ID"/>
        </w:rPr>
        <w:t>gizi</w:t>
      </w:r>
      <w:r w:rsidRPr="00036F18">
        <w:rPr>
          <w:rFonts w:cs="Times New Roman"/>
          <w:noProof/>
          <w:spacing w:val="-6"/>
          <w:sz w:val="24"/>
          <w:szCs w:val="24"/>
          <w:lang w:val="id-ID"/>
        </w:rPr>
        <w:t xml:space="preserve"> </w:t>
      </w:r>
      <w:r w:rsidRPr="00036F18">
        <w:rPr>
          <w:rFonts w:cs="Times New Roman"/>
          <w:noProof/>
          <w:sz w:val="24"/>
          <w:szCs w:val="24"/>
          <w:lang w:val="id-ID"/>
        </w:rPr>
        <w:t>disebabkan</w:t>
      </w:r>
      <w:r w:rsidRPr="00036F18">
        <w:rPr>
          <w:rFonts w:cs="Times New Roman"/>
          <w:noProof/>
          <w:spacing w:val="-10"/>
          <w:sz w:val="24"/>
          <w:szCs w:val="24"/>
          <w:lang w:val="id-ID"/>
        </w:rPr>
        <w:t xml:space="preserve"> </w:t>
      </w:r>
      <w:r w:rsidRPr="00036F18">
        <w:rPr>
          <w:rFonts w:cs="Times New Roman"/>
          <w:noProof/>
          <w:sz w:val="24"/>
          <w:szCs w:val="24"/>
          <w:lang w:val="id-ID"/>
        </w:rPr>
        <w:t>oleh</w:t>
      </w:r>
      <w:r w:rsidRPr="00036F18">
        <w:rPr>
          <w:rFonts w:cs="Times New Roman"/>
          <w:noProof/>
          <w:spacing w:val="-10"/>
          <w:sz w:val="24"/>
          <w:szCs w:val="24"/>
          <w:lang w:val="id-ID"/>
        </w:rPr>
        <w:t xml:space="preserve"> </w:t>
      </w:r>
      <w:r w:rsidRPr="00036F18">
        <w:rPr>
          <w:rFonts w:cs="Times New Roman"/>
          <w:noProof/>
          <w:sz w:val="24"/>
          <w:szCs w:val="24"/>
          <w:lang w:val="id-ID"/>
        </w:rPr>
        <w:t>faktor</w:t>
      </w:r>
      <w:r w:rsidRPr="00036F18">
        <w:rPr>
          <w:rFonts w:cs="Times New Roman"/>
          <w:noProof/>
          <w:spacing w:val="-5"/>
          <w:sz w:val="24"/>
          <w:szCs w:val="24"/>
          <w:lang w:val="id-ID"/>
        </w:rPr>
        <w:t xml:space="preserve"> </w:t>
      </w:r>
      <w:r w:rsidRPr="00036F18">
        <w:rPr>
          <w:rFonts w:cs="Times New Roman"/>
          <w:noProof/>
          <w:sz w:val="24"/>
          <w:szCs w:val="24"/>
          <w:lang w:val="id-ID"/>
        </w:rPr>
        <w:t>langsung</w:t>
      </w:r>
      <w:r w:rsidRPr="00036F18">
        <w:rPr>
          <w:rFonts w:cs="Times New Roman"/>
          <w:noProof/>
          <w:spacing w:val="-10"/>
          <w:sz w:val="24"/>
          <w:szCs w:val="24"/>
          <w:lang w:val="id-ID"/>
        </w:rPr>
        <w:t xml:space="preserve"> </w:t>
      </w:r>
      <w:r w:rsidRPr="00036F18">
        <w:rPr>
          <w:rFonts w:cs="Times New Roman"/>
          <w:noProof/>
          <w:sz w:val="24"/>
          <w:szCs w:val="24"/>
          <w:lang w:val="id-ID"/>
        </w:rPr>
        <w:t xml:space="preserve">berupa jumlah kandungan gizi dalam makanan serta penyakit bawaan atau keturunan. Adapun faktor tidak langsung yang memengaruhi gizi ialah jenis bahan </w:t>
      </w:r>
      <w:r w:rsidRPr="00036F18">
        <w:rPr>
          <w:rFonts w:cs="Times New Roman"/>
          <w:noProof/>
          <w:sz w:val="24"/>
          <w:szCs w:val="24"/>
          <w:lang w:val="id-ID"/>
        </w:rPr>
        <w:lastRenderedPageBreak/>
        <w:t>pangan dan lingkungan. Faktor lain yang dapat menyebabkan masalah gizi</w:t>
      </w:r>
      <w:r w:rsidRPr="00036F18">
        <w:rPr>
          <w:rFonts w:cs="Times New Roman"/>
          <w:noProof/>
          <w:spacing w:val="-1"/>
          <w:sz w:val="24"/>
          <w:szCs w:val="24"/>
          <w:lang w:val="id-ID"/>
        </w:rPr>
        <w:t xml:space="preserve"> </w:t>
      </w:r>
      <w:r w:rsidRPr="00036F18">
        <w:rPr>
          <w:rFonts w:cs="Times New Roman"/>
          <w:noProof/>
          <w:sz w:val="24"/>
          <w:szCs w:val="24"/>
          <w:lang w:val="id-ID"/>
        </w:rPr>
        <w:t>antara</w:t>
      </w:r>
      <w:r w:rsidRPr="00036F18">
        <w:rPr>
          <w:rFonts w:cs="Times New Roman"/>
          <w:noProof/>
          <w:spacing w:val="-1"/>
          <w:sz w:val="24"/>
          <w:szCs w:val="24"/>
          <w:lang w:val="id-ID"/>
        </w:rPr>
        <w:t xml:space="preserve"> </w:t>
      </w:r>
      <w:r w:rsidRPr="00036F18">
        <w:rPr>
          <w:rFonts w:cs="Times New Roman"/>
          <w:noProof/>
          <w:sz w:val="24"/>
          <w:szCs w:val="24"/>
          <w:lang w:val="id-ID"/>
        </w:rPr>
        <w:t>lain ekonomi</w:t>
      </w:r>
      <w:r w:rsidRPr="00036F18">
        <w:rPr>
          <w:rFonts w:cs="Times New Roman"/>
          <w:noProof/>
          <w:spacing w:val="-1"/>
          <w:sz w:val="24"/>
          <w:szCs w:val="24"/>
          <w:lang w:val="id-ID"/>
        </w:rPr>
        <w:t xml:space="preserve"> </w:t>
      </w:r>
      <w:r w:rsidRPr="00036F18">
        <w:rPr>
          <w:rFonts w:cs="Times New Roman"/>
          <w:noProof/>
          <w:sz w:val="24"/>
          <w:szCs w:val="24"/>
          <w:lang w:val="id-ID"/>
        </w:rPr>
        <w:t xml:space="preserve">yang rendah, pendidikan </w:t>
      </w:r>
      <w:r w:rsidRPr="00036F18">
        <w:rPr>
          <w:rFonts w:cs="Times New Roman"/>
          <w:noProof/>
          <w:color w:val="000000" w:themeColor="text1"/>
          <w:sz w:val="24"/>
          <w:szCs w:val="24"/>
          <w:lang w:val="id-ID"/>
        </w:rPr>
        <w:t>orangtua,</w:t>
      </w:r>
      <w:r w:rsidRPr="00036F18">
        <w:rPr>
          <w:rFonts w:cs="Times New Roman"/>
          <w:noProof/>
          <w:color w:val="000000" w:themeColor="text1"/>
          <w:spacing w:val="-1"/>
          <w:sz w:val="24"/>
          <w:szCs w:val="24"/>
          <w:lang w:val="id-ID"/>
        </w:rPr>
        <w:t xml:space="preserve"> </w:t>
      </w:r>
      <w:r w:rsidRPr="00036F18">
        <w:rPr>
          <w:rFonts w:cs="Times New Roman"/>
          <w:noProof/>
          <w:color w:val="000000" w:themeColor="text1"/>
          <w:sz w:val="24"/>
          <w:szCs w:val="24"/>
          <w:lang w:val="id-ID"/>
        </w:rPr>
        <w:t xml:space="preserve">dan ketidaktahuan </w:t>
      </w:r>
      <w:r w:rsidRPr="00036F18">
        <w:rPr>
          <w:rFonts w:cs="Times New Roman"/>
          <w:noProof/>
          <w:sz w:val="24"/>
          <w:szCs w:val="24"/>
          <w:lang w:val="id-ID"/>
        </w:rPr>
        <w:t>orangtua terkait gizi.</w:t>
      </w:r>
      <w:r w:rsidR="00996FAE" w:rsidRPr="00036F18">
        <w:rPr>
          <w:rFonts w:cs="Times New Roman"/>
          <w:noProof/>
          <w:sz w:val="24"/>
          <w:szCs w:val="24"/>
          <w:lang w:val="id-ID"/>
        </w:rPr>
        <w:fldChar w:fldCharType="begin" w:fldLock="1"/>
      </w:r>
      <w:r w:rsidR="00996FAE" w:rsidRPr="00036F18">
        <w:rPr>
          <w:rFonts w:cs="Times New Roman"/>
          <w:noProof/>
          <w:sz w:val="24"/>
          <w:szCs w:val="24"/>
          <w:lang w:val="id-ID"/>
        </w:rPr>
        <w:instrText>ADDIN CSL_CITATION {"citationItems":[{"id":"ITEM-1","itemData":{"DOI":"10.33475/jikmh.v11i1.290","ISSN":"2252-9101","abstract":"Nutrition is the essence of food that is beneficial to the health of the body. Nutrients are divided into two, namely macro and micro. Examples of macronutrients are carbohydrates, fats, and proteins. Meanwhile, micronutrients include vitamins, minerals, water and fiber. Data from UNICEF in 2018 states that about 3 out of 10 children less than 5 years old are stunted, 1 in 10 is underweight, and a fifth of them are overweight. Children at school age are still in the stage of growing and developing so they are quite at risk for nutritional problems. The writing of this article was obtained from various sources in the form of scientific journals and guidelines for related institutions. Source searches were carried out on various online portals such as Medscape, NCBI Google Scholar and other health websites with the keywords “Bad Nutrition in School Age Children”, “Malnutrition”, and “School Cjild Nutrition”. A child who has nutritional problems is susceptible to disease and there is a decline in academic achievement so the Ministry of Education and Culture created the School Children's Nutrition Program (Progas) in 2018, namely providing breakfast to students to improve nutritional status, breakfast habits, and character education.","author":[{"dropping-particle":"","family":"Aulia","given":"Jinan Nabila","non-dropping-particle":"","parse-names":false,"suffix":""}],"container-title":"Jurnal Ilmiah Kesehatan Media Husada","id":"ITEM-1","issue":"1","issued":{"date-parts":[["2022"]]},"page":"22-25","title":"Masalah Gizi Pada Anak Usia Sekolah","type":"article-journal","volume":"11"},"uris":["http://www.mendeley.com/documents/?uuid=39f0207f-51db-4487-84e1-ee6bbb097cd5"]}],"mendeley":{"formattedCitation":"(Aulia, 2022)","plainTextFormattedCitation":"(Aulia, 2022)","previouslyFormattedCitation":"(Aulia, 2022)"},"properties":{"noteIndex":0},"schema":"https://github.com/citation-style-language/schema/raw/master/csl-citation.json"}</w:instrText>
      </w:r>
      <w:r w:rsidR="00996FAE" w:rsidRPr="00036F18">
        <w:rPr>
          <w:rFonts w:cs="Times New Roman"/>
          <w:noProof/>
          <w:sz w:val="24"/>
          <w:szCs w:val="24"/>
          <w:lang w:val="id-ID"/>
        </w:rPr>
        <w:fldChar w:fldCharType="separate"/>
      </w:r>
      <w:r w:rsidR="00996FAE" w:rsidRPr="00036F18">
        <w:rPr>
          <w:rFonts w:cs="Times New Roman"/>
          <w:noProof/>
          <w:sz w:val="24"/>
          <w:szCs w:val="24"/>
          <w:lang w:val="id-ID"/>
        </w:rPr>
        <w:t>(Aulia, 2022)</w:t>
      </w:r>
      <w:r w:rsidR="00996FAE" w:rsidRPr="00036F18">
        <w:rPr>
          <w:rFonts w:cs="Times New Roman"/>
          <w:noProof/>
          <w:sz w:val="24"/>
          <w:szCs w:val="24"/>
          <w:lang w:val="id-ID"/>
        </w:rPr>
        <w:fldChar w:fldCharType="end"/>
      </w:r>
    </w:p>
    <w:p w14:paraId="418A8EE2" w14:textId="77777777" w:rsidR="00530134" w:rsidRPr="00036F18" w:rsidRDefault="00380978" w:rsidP="00036F18">
      <w:pPr>
        <w:spacing w:line="240" w:lineRule="auto"/>
        <w:rPr>
          <w:rFonts w:cs="Times New Roman"/>
          <w:noProof/>
          <w:sz w:val="24"/>
          <w:szCs w:val="24"/>
          <w:lang w:val="id-ID"/>
        </w:rPr>
      </w:pPr>
      <w:r w:rsidRPr="00036F18">
        <w:rPr>
          <w:rFonts w:cs="Times New Roman"/>
          <w:noProof/>
          <w:sz w:val="24"/>
          <w:szCs w:val="24"/>
          <w:lang w:val="id-ID"/>
        </w:rPr>
        <w:t>Masalah</w:t>
      </w:r>
      <w:r w:rsidRPr="00036F18">
        <w:rPr>
          <w:rFonts w:cs="Times New Roman"/>
          <w:noProof/>
          <w:spacing w:val="-9"/>
          <w:sz w:val="24"/>
          <w:szCs w:val="24"/>
          <w:lang w:val="id-ID"/>
        </w:rPr>
        <w:t xml:space="preserve"> </w:t>
      </w:r>
      <w:r w:rsidRPr="00036F18">
        <w:rPr>
          <w:rFonts w:cs="Times New Roman"/>
          <w:noProof/>
          <w:sz w:val="24"/>
          <w:szCs w:val="24"/>
          <w:lang w:val="id-ID"/>
        </w:rPr>
        <w:t>gizi</w:t>
      </w:r>
      <w:r w:rsidRPr="00036F18">
        <w:rPr>
          <w:rFonts w:cs="Times New Roman"/>
          <w:noProof/>
          <w:spacing w:val="-10"/>
          <w:sz w:val="24"/>
          <w:szCs w:val="24"/>
          <w:lang w:val="id-ID"/>
        </w:rPr>
        <w:t xml:space="preserve"> </w:t>
      </w:r>
      <w:r w:rsidRPr="00036F18">
        <w:rPr>
          <w:rFonts w:cs="Times New Roman"/>
          <w:noProof/>
          <w:sz w:val="24"/>
          <w:szCs w:val="24"/>
          <w:lang w:val="id-ID"/>
        </w:rPr>
        <w:t>yang</w:t>
      </w:r>
      <w:r w:rsidRPr="00036F18">
        <w:rPr>
          <w:rFonts w:cs="Times New Roman"/>
          <w:noProof/>
          <w:spacing w:val="-9"/>
          <w:sz w:val="24"/>
          <w:szCs w:val="24"/>
          <w:lang w:val="id-ID"/>
        </w:rPr>
        <w:t xml:space="preserve"> </w:t>
      </w:r>
      <w:r w:rsidRPr="00036F18">
        <w:rPr>
          <w:rFonts w:cs="Times New Roman"/>
          <w:noProof/>
          <w:sz w:val="24"/>
          <w:szCs w:val="24"/>
          <w:lang w:val="id-ID"/>
        </w:rPr>
        <w:t>biasanya</w:t>
      </w:r>
      <w:r w:rsidRPr="00036F18">
        <w:rPr>
          <w:rFonts w:cs="Times New Roman"/>
          <w:noProof/>
          <w:spacing w:val="-10"/>
          <w:sz w:val="24"/>
          <w:szCs w:val="24"/>
          <w:lang w:val="id-ID"/>
        </w:rPr>
        <w:t xml:space="preserve"> </w:t>
      </w:r>
      <w:r w:rsidRPr="00036F18">
        <w:rPr>
          <w:rFonts w:cs="Times New Roman"/>
          <w:noProof/>
          <w:sz w:val="24"/>
          <w:szCs w:val="24"/>
          <w:lang w:val="id-ID"/>
        </w:rPr>
        <w:t>dialami</w:t>
      </w:r>
      <w:r w:rsidRPr="00036F18">
        <w:rPr>
          <w:rFonts w:cs="Times New Roman"/>
          <w:noProof/>
          <w:spacing w:val="-5"/>
          <w:sz w:val="24"/>
          <w:szCs w:val="24"/>
          <w:lang w:val="id-ID"/>
        </w:rPr>
        <w:t xml:space="preserve"> </w:t>
      </w:r>
      <w:r w:rsidRPr="00036F18">
        <w:rPr>
          <w:rFonts w:cs="Times New Roman"/>
          <w:noProof/>
          <w:sz w:val="24"/>
          <w:szCs w:val="24"/>
          <w:lang w:val="id-ID"/>
        </w:rPr>
        <w:t>oleh anak</w:t>
      </w:r>
      <w:r w:rsidRPr="00036F18">
        <w:rPr>
          <w:rFonts w:cs="Times New Roman"/>
          <w:noProof/>
          <w:spacing w:val="-9"/>
          <w:sz w:val="24"/>
          <w:szCs w:val="24"/>
          <w:lang w:val="id-ID"/>
        </w:rPr>
        <w:t xml:space="preserve"> </w:t>
      </w:r>
      <w:r w:rsidRPr="00036F18">
        <w:rPr>
          <w:rFonts w:cs="Times New Roman"/>
          <w:noProof/>
          <w:sz w:val="24"/>
          <w:szCs w:val="24"/>
          <w:lang w:val="id-ID"/>
        </w:rPr>
        <w:t>adalah</w:t>
      </w:r>
      <w:r w:rsidRPr="00036F18">
        <w:rPr>
          <w:rFonts w:cs="Times New Roman"/>
          <w:noProof/>
          <w:spacing w:val="-4"/>
          <w:sz w:val="24"/>
          <w:szCs w:val="24"/>
          <w:lang w:val="id-ID"/>
        </w:rPr>
        <w:t xml:space="preserve"> </w:t>
      </w:r>
      <w:r w:rsidRPr="00036F18">
        <w:rPr>
          <w:rFonts w:cs="Times New Roman"/>
          <w:noProof/>
          <w:sz w:val="24"/>
          <w:szCs w:val="24"/>
          <w:lang w:val="id-ID"/>
        </w:rPr>
        <w:t>gizi</w:t>
      </w:r>
      <w:r w:rsidRPr="00036F18">
        <w:rPr>
          <w:rFonts w:cs="Times New Roman"/>
          <w:noProof/>
          <w:spacing w:val="-10"/>
          <w:sz w:val="24"/>
          <w:szCs w:val="24"/>
          <w:lang w:val="id-ID"/>
        </w:rPr>
        <w:t xml:space="preserve"> </w:t>
      </w:r>
      <w:r w:rsidRPr="00036F18">
        <w:rPr>
          <w:rFonts w:cs="Times New Roman"/>
          <w:noProof/>
          <w:sz w:val="24"/>
          <w:szCs w:val="24"/>
          <w:lang w:val="id-ID"/>
        </w:rPr>
        <w:t xml:space="preserve">kurang, sedangkan masalah kesehatan lainnya juga </w:t>
      </w:r>
      <w:r w:rsidRPr="00036F18">
        <w:rPr>
          <w:rFonts w:cs="Times New Roman"/>
          <w:noProof/>
          <w:color w:val="000000" w:themeColor="text1"/>
          <w:sz w:val="24"/>
          <w:szCs w:val="24"/>
          <w:lang w:val="id-ID"/>
        </w:rPr>
        <w:t xml:space="preserve">dapat </w:t>
      </w:r>
      <w:r w:rsidRPr="00036F18">
        <w:rPr>
          <w:rFonts w:cs="Times New Roman"/>
          <w:noProof/>
          <w:sz w:val="24"/>
          <w:szCs w:val="24"/>
          <w:lang w:val="id-ID"/>
        </w:rPr>
        <w:t>dialami anak ketika kebutuhan nutrisinya tidak terpenuhi. Indonesia berada di urutan teratas dalam permasalahan gizi. Berdasarkan data</w:t>
      </w:r>
      <w:r w:rsidRPr="00036F18">
        <w:rPr>
          <w:rFonts w:cs="Times New Roman"/>
          <w:noProof/>
          <w:spacing w:val="-1"/>
          <w:sz w:val="24"/>
          <w:szCs w:val="24"/>
          <w:lang w:val="id-ID"/>
        </w:rPr>
        <w:t xml:space="preserve"> </w:t>
      </w:r>
      <w:r w:rsidRPr="00036F18">
        <w:rPr>
          <w:rFonts w:cs="Times New Roman"/>
          <w:noProof/>
          <w:sz w:val="24"/>
          <w:szCs w:val="24"/>
          <w:lang w:val="id-ID"/>
        </w:rPr>
        <w:t>survei</w:t>
      </w:r>
      <w:r w:rsidRPr="00036F18">
        <w:rPr>
          <w:rFonts w:cs="Times New Roman"/>
          <w:noProof/>
          <w:spacing w:val="-1"/>
          <w:sz w:val="24"/>
          <w:szCs w:val="24"/>
          <w:lang w:val="id-ID"/>
        </w:rPr>
        <w:t xml:space="preserve"> </w:t>
      </w:r>
      <w:r w:rsidRPr="00036F18">
        <w:rPr>
          <w:rFonts w:cs="Times New Roman"/>
          <w:noProof/>
          <w:sz w:val="24"/>
          <w:szCs w:val="24"/>
          <w:lang w:val="id-ID"/>
        </w:rPr>
        <w:t>prevalensi</w:t>
      </w:r>
      <w:r w:rsidRPr="00036F18">
        <w:rPr>
          <w:rFonts w:cs="Times New Roman"/>
          <w:noProof/>
          <w:spacing w:val="-1"/>
          <w:sz w:val="24"/>
          <w:szCs w:val="24"/>
          <w:lang w:val="id-ID"/>
        </w:rPr>
        <w:t xml:space="preserve"> </w:t>
      </w:r>
      <w:r w:rsidRPr="00036F18">
        <w:rPr>
          <w:rFonts w:cs="Times New Roman"/>
          <w:noProof/>
          <w:sz w:val="24"/>
          <w:szCs w:val="24"/>
          <w:lang w:val="id-ID"/>
        </w:rPr>
        <w:t>gizi</w:t>
      </w:r>
      <w:r w:rsidRPr="00036F18">
        <w:rPr>
          <w:rFonts w:cs="Times New Roman"/>
          <w:noProof/>
          <w:spacing w:val="-1"/>
          <w:sz w:val="24"/>
          <w:szCs w:val="24"/>
          <w:lang w:val="id-ID"/>
        </w:rPr>
        <w:t xml:space="preserve"> </w:t>
      </w:r>
      <w:r w:rsidRPr="00036F18">
        <w:rPr>
          <w:rFonts w:cs="Times New Roman"/>
          <w:noProof/>
          <w:sz w:val="24"/>
          <w:szCs w:val="24"/>
          <w:lang w:val="id-ID"/>
        </w:rPr>
        <w:t>kurang pada</w:t>
      </w:r>
      <w:r w:rsidRPr="00036F18">
        <w:rPr>
          <w:rFonts w:cs="Times New Roman"/>
          <w:noProof/>
          <w:spacing w:val="-1"/>
          <w:sz w:val="24"/>
          <w:szCs w:val="24"/>
          <w:lang w:val="id-ID"/>
        </w:rPr>
        <w:t xml:space="preserve"> </w:t>
      </w:r>
      <w:r w:rsidRPr="00036F18">
        <w:rPr>
          <w:rFonts w:cs="Times New Roman"/>
          <w:noProof/>
          <w:sz w:val="24"/>
          <w:szCs w:val="24"/>
          <w:lang w:val="id-ID"/>
        </w:rPr>
        <w:t>balita di</w:t>
      </w:r>
      <w:r w:rsidRPr="00036F18">
        <w:rPr>
          <w:rFonts w:cs="Times New Roman"/>
          <w:noProof/>
          <w:spacing w:val="-15"/>
          <w:sz w:val="24"/>
          <w:szCs w:val="24"/>
          <w:lang w:val="id-ID"/>
        </w:rPr>
        <w:t xml:space="preserve"> </w:t>
      </w:r>
      <w:r w:rsidRPr="00036F18">
        <w:rPr>
          <w:rFonts w:cs="Times New Roman"/>
          <w:noProof/>
          <w:sz w:val="24"/>
          <w:szCs w:val="24"/>
          <w:lang w:val="id-ID"/>
        </w:rPr>
        <w:t>Indonesia</w:t>
      </w:r>
      <w:r w:rsidRPr="00036F18">
        <w:rPr>
          <w:rFonts w:cs="Times New Roman"/>
          <w:noProof/>
          <w:spacing w:val="-15"/>
          <w:sz w:val="24"/>
          <w:szCs w:val="24"/>
          <w:lang w:val="id-ID"/>
        </w:rPr>
        <w:t xml:space="preserve"> </w:t>
      </w:r>
      <w:r w:rsidRPr="00036F18">
        <w:rPr>
          <w:rFonts w:cs="Times New Roman"/>
          <w:noProof/>
          <w:sz w:val="24"/>
          <w:szCs w:val="24"/>
          <w:lang w:val="id-ID"/>
        </w:rPr>
        <w:t>pada</w:t>
      </w:r>
      <w:r w:rsidRPr="00036F18">
        <w:rPr>
          <w:rFonts w:cs="Times New Roman"/>
          <w:noProof/>
          <w:spacing w:val="-15"/>
          <w:sz w:val="24"/>
          <w:szCs w:val="24"/>
          <w:lang w:val="id-ID"/>
        </w:rPr>
        <w:t xml:space="preserve"> </w:t>
      </w:r>
      <w:r w:rsidRPr="00036F18">
        <w:rPr>
          <w:rFonts w:cs="Times New Roman"/>
          <w:noProof/>
          <w:sz w:val="24"/>
          <w:szCs w:val="24"/>
          <w:lang w:val="id-ID"/>
        </w:rPr>
        <w:t>tahun</w:t>
      </w:r>
      <w:r w:rsidRPr="00036F18">
        <w:rPr>
          <w:rFonts w:cs="Times New Roman"/>
          <w:noProof/>
          <w:spacing w:val="-15"/>
          <w:sz w:val="24"/>
          <w:szCs w:val="24"/>
          <w:lang w:val="id-ID"/>
        </w:rPr>
        <w:t xml:space="preserve"> </w:t>
      </w:r>
      <w:r w:rsidRPr="00036F18">
        <w:rPr>
          <w:rFonts w:cs="Times New Roman"/>
          <w:noProof/>
          <w:sz w:val="24"/>
          <w:szCs w:val="24"/>
          <w:lang w:val="id-ID"/>
        </w:rPr>
        <w:t>2022</w:t>
      </w:r>
      <w:r w:rsidRPr="00036F18">
        <w:rPr>
          <w:rFonts w:cs="Times New Roman"/>
          <w:noProof/>
          <w:spacing w:val="-10"/>
          <w:sz w:val="24"/>
          <w:szCs w:val="24"/>
          <w:lang w:val="id-ID"/>
        </w:rPr>
        <w:t xml:space="preserve"> </w:t>
      </w:r>
      <w:r w:rsidRPr="00036F18">
        <w:rPr>
          <w:rFonts w:cs="Times New Roman"/>
          <w:noProof/>
          <w:sz w:val="24"/>
          <w:szCs w:val="24"/>
          <w:lang w:val="id-ID"/>
        </w:rPr>
        <w:t>menunjukkan</w:t>
      </w:r>
      <w:r w:rsidRPr="00036F18">
        <w:rPr>
          <w:rFonts w:cs="Times New Roman"/>
          <w:noProof/>
          <w:spacing w:val="-15"/>
          <w:sz w:val="24"/>
          <w:szCs w:val="24"/>
          <w:lang w:val="id-ID"/>
        </w:rPr>
        <w:t xml:space="preserve"> </w:t>
      </w:r>
      <w:r w:rsidRPr="00036F18">
        <w:rPr>
          <w:rFonts w:cs="Times New Roman"/>
          <w:noProof/>
          <w:sz w:val="24"/>
          <w:szCs w:val="24"/>
          <w:lang w:val="id-ID"/>
        </w:rPr>
        <w:t>angka</w:t>
      </w:r>
      <w:r w:rsidRPr="00036F18">
        <w:rPr>
          <w:rFonts w:cs="Times New Roman"/>
          <w:noProof/>
          <w:spacing w:val="-13"/>
          <w:sz w:val="24"/>
          <w:szCs w:val="24"/>
          <w:lang w:val="id-ID"/>
        </w:rPr>
        <w:t xml:space="preserve"> </w:t>
      </w:r>
      <w:r w:rsidRPr="00036F18">
        <w:rPr>
          <w:rFonts w:cs="Times New Roman"/>
          <w:noProof/>
          <w:sz w:val="24"/>
          <w:szCs w:val="24"/>
          <w:lang w:val="id-ID"/>
        </w:rPr>
        <w:t>6,4% yang berarti</w:t>
      </w:r>
      <w:r w:rsidRPr="00036F18">
        <w:rPr>
          <w:rFonts w:cs="Times New Roman"/>
          <w:noProof/>
          <w:spacing w:val="-15"/>
          <w:sz w:val="24"/>
          <w:szCs w:val="24"/>
          <w:lang w:val="id-ID"/>
        </w:rPr>
        <w:t xml:space="preserve"> </w:t>
      </w:r>
      <w:r w:rsidRPr="00036F18">
        <w:rPr>
          <w:rFonts w:cs="Times New Roman"/>
          <w:noProof/>
          <w:color w:val="000000" w:themeColor="text1"/>
          <w:sz w:val="24"/>
          <w:szCs w:val="24"/>
          <w:lang w:val="id-ID"/>
        </w:rPr>
        <w:t>per</w:t>
      </w:r>
      <w:r w:rsidRPr="00036F18">
        <w:rPr>
          <w:rFonts w:cs="Times New Roman"/>
          <w:noProof/>
          <w:color w:val="000000" w:themeColor="text1"/>
          <w:spacing w:val="-14"/>
          <w:sz w:val="24"/>
          <w:szCs w:val="24"/>
          <w:lang w:val="id-ID"/>
        </w:rPr>
        <w:t xml:space="preserve"> </w:t>
      </w:r>
      <w:r w:rsidRPr="00036F18">
        <w:rPr>
          <w:rFonts w:cs="Times New Roman"/>
          <w:noProof/>
          <w:color w:val="000000" w:themeColor="text1"/>
          <w:sz w:val="24"/>
          <w:szCs w:val="24"/>
          <w:lang w:val="id-ID"/>
        </w:rPr>
        <w:t xml:space="preserve">1.000 balita </w:t>
      </w:r>
      <w:r w:rsidRPr="00036F18">
        <w:rPr>
          <w:rFonts w:cs="Times New Roman"/>
          <w:noProof/>
          <w:sz w:val="24"/>
          <w:szCs w:val="24"/>
          <w:lang w:val="id-ID"/>
        </w:rPr>
        <w:t>yang mengalami gizi kurang sebanyak 64 balita, sedangkan di Jawa Barat prevalensi gizi kurang pada balita mencapai angkat 4,9%.</w:t>
      </w:r>
      <w:r w:rsidR="00530134" w:rsidRPr="00036F18">
        <w:rPr>
          <w:rFonts w:cs="Times New Roman"/>
          <w:noProof/>
          <w:sz w:val="24"/>
          <w:szCs w:val="24"/>
          <w:lang w:val="id-ID"/>
        </w:rPr>
        <w:t xml:space="preserve"> Berdasarkan hasil studi pendahuluan di Puskesmas Leuwinutug cakupan balita yang ditimbang pada tahun 2023 mencapai 96,95% dengan kejadian kasus gizi kurang balita adalah 34 anak, sedangkan pada tahun 2024 angka kejadian gizi kurang mencapai 63 anak. Pada bulan Maret 2025 jumlah anak yang mengalami gizi kurang sebanyak 66 anak. Melihat situsi dan kondisi di Puskesmas Luewinutug pada kejadian gizi kurang maka diperlukan upaya untuk mengatasi masalah.</w:t>
      </w:r>
      <w:r w:rsidR="00996FAE" w:rsidRPr="00036F18">
        <w:rPr>
          <w:rFonts w:cs="Times New Roman"/>
          <w:noProof/>
          <w:sz w:val="24"/>
          <w:szCs w:val="24"/>
          <w:lang w:val="id-ID"/>
        </w:rPr>
        <w:fldChar w:fldCharType="begin" w:fldLock="1"/>
      </w:r>
      <w:r w:rsidR="00996FAE" w:rsidRPr="00036F18">
        <w:rPr>
          <w:rFonts w:cs="Times New Roman"/>
          <w:noProof/>
          <w:sz w:val="24"/>
          <w:szCs w:val="24"/>
          <w:lang w:val="id-ID"/>
        </w:rPr>
        <w:instrText>ADDIN CSL_CITATION {"citationItems":[{"id":"ITEM-1","itemData":{"DOI":"10.33475/jikmh.v11i1.290","ISSN":"2252-9101","abstract":"Nutrition is the essence of food that is beneficial to the health of the body. Nutrients are divided into two, namely macro and micro. Examples of macronutrients are carbohydrates, fats, and proteins. Meanwhile, micronutrients include vitamins, minerals, water and fiber. Data from UNICEF in 2018 states that about 3 out of 10 children less than 5 years old are stunted, 1 in 10 is underweight, and a fifth of them are overweight. Children at school age are still in the stage of growing and developing so they are quite at risk for nutritional problems. The writing of this article was obtained from various sources in the form of scientific journals and guidelines for related institutions. Source searches were carried out on various online portals such as Medscape, NCBI Google Scholar and other health websites with the keywords “Bad Nutrition in School Age Children”, “Malnutrition”, and “School Cjild Nutrition”. A child who has nutritional problems is susceptible to disease and there is a decline in academic achievement so the Ministry of Education and Culture created the School Children's Nutrition Program (Progas) in 2018, namely providing breakfast to students to improve nutritional status, breakfast habits, and character education.","author":[{"dropping-particle":"","family":"Aulia","given":"Jinan Nabila","non-dropping-particle":"","parse-names":false,"suffix":""}],"container-title":"Jurnal Ilmiah Kesehatan Media Husada","id":"ITEM-1","issue":"1","issued":{"date-parts":[["2022"]]},"page":"22-25","title":"Masalah Gizi Pada Anak Usia Sekolah","type":"article-journal","volume":"11"},"uris":["http://www.mendeley.com/documents/?uuid=39f0207f-51db-4487-84e1-ee6bbb097cd5"]}],"mendeley":{"formattedCitation":"(Aulia, 2022)","plainTextFormattedCitation":"(Aulia, 2022)","previouslyFormattedCitation":"(Aulia, 2022)"},"properties":{"noteIndex":0},"schema":"https://github.com/citation-style-language/schema/raw/master/csl-citation.json"}</w:instrText>
      </w:r>
      <w:r w:rsidR="00996FAE" w:rsidRPr="00036F18">
        <w:rPr>
          <w:rFonts w:cs="Times New Roman"/>
          <w:noProof/>
          <w:sz w:val="24"/>
          <w:szCs w:val="24"/>
          <w:lang w:val="id-ID"/>
        </w:rPr>
        <w:fldChar w:fldCharType="separate"/>
      </w:r>
      <w:r w:rsidR="00996FAE" w:rsidRPr="00036F18">
        <w:rPr>
          <w:rFonts w:cs="Times New Roman"/>
          <w:noProof/>
          <w:sz w:val="24"/>
          <w:szCs w:val="24"/>
          <w:lang w:val="id-ID"/>
        </w:rPr>
        <w:t>(Aulia, 2022)</w:t>
      </w:r>
      <w:r w:rsidR="00996FAE" w:rsidRPr="00036F18">
        <w:rPr>
          <w:rFonts w:cs="Times New Roman"/>
          <w:noProof/>
          <w:sz w:val="24"/>
          <w:szCs w:val="24"/>
          <w:lang w:val="id-ID"/>
        </w:rPr>
        <w:fldChar w:fldCharType="end"/>
      </w:r>
    </w:p>
    <w:p w14:paraId="7B983C8E" w14:textId="77777777" w:rsidR="00530134" w:rsidRPr="00036F18" w:rsidRDefault="00530134" w:rsidP="00036F18">
      <w:pPr>
        <w:spacing w:line="240" w:lineRule="auto"/>
        <w:rPr>
          <w:rFonts w:cs="Times New Roman"/>
          <w:noProof/>
          <w:spacing w:val="-2"/>
          <w:sz w:val="24"/>
          <w:szCs w:val="24"/>
          <w:lang w:val="id-ID"/>
        </w:rPr>
      </w:pPr>
      <w:r w:rsidRPr="00036F18">
        <w:rPr>
          <w:rFonts w:cs="Times New Roman"/>
          <w:noProof/>
          <w:sz w:val="24"/>
          <w:szCs w:val="24"/>
          <w:lang w:val="id-ID"/>
        </w:rPr>
        <w:t>Masalah</w:t>
      </w:r>
      <w:r w:rsidRPr="00036F18">
        <w:rPr>
          <w:rFonts w:cs="Times New Roman"/>
          <w:noProof/>
          <w:spacing w:val="-4"/>
          <w:sz w:val="24"/>
          <w:szCs w:val="24"/>
          <w:lang w:val="id-ID"/>
        </w:rPr>
        <w:t xml:space="preserve"> </w:t>
      </w:r>
      <w:r w:rsidRPr="00036F18">
        <w:rPr>
          <w:rFonts w:cs="Times New Roman"/>
          <w:noProof/>
          <w:sz w:val="24"/>
          <w:szCs w:val="24"/>
          <w:lang w:val="id-ID"/>
        </w:rPr>
        <w:t>yang muncul</w:t>
      </w:r>
      <w:r w:rsidRPr="00036F18">
        <w:rPr>
          <w:rFonts w:cs="Times New Roman"/>
          <w:noProof/>
          <w:spacing w:val="-6"/>
          <w:sz w:val="24"/>
          <w:szCs w:val="24"/>
          <w:lang w:val="id-ID"/>
        </w:rPr>
        <w:t xml:space="preserve"> </w:t>
      </w:r>
      <w:r w:rsidRPr="00036F18">
        <w:rPr>
          <w:rFonts w:cs="Times New Roman"/>
          <w:noProof/>
          <w:sz w:val="24"/>
          <w:szCs w:val="24"/>
          <w:lang w:val="id-ID"/>
        </w:rPr>
        <w:t>pada</w:t>
      </w:r>
      <w:r w:rsidRPr="00036F18">
        <w:rPr>
          <w:rFonts w:cs="Times New Roman"/>
          <w:noProof/>
          <w:spacing w:val="-6"/>
          <w:sz w:val="24"/>
          <w:szCs w:val="24"/>
          <w:lang w:val="id-ID"/>
        </w:rPr>
        <w:t xml:space="preserve"> </w:t>
      </w:r>
      <w:r w:rsidRPr="00036F18">
        <w:rPr>
          <w:rFonts w:cs="Times New Roman"/>
          <w:noProof/>
          <w:sz w:val="24"/>
          <w:szCs w:val="24"/>
          <w:lang w:val="id-ID"/>
        </w:rPr>
        <w:t>anak</w:t>
      </w:r>
      <w:r w:rsidRPr="00036F18">
        <w:rPr>
          <w:rFonts w:cs="Times New Roman"/>
          <w:noProof/>
          <w:spacing w:val="-4"/>
          <w:sz w:val="24"/>
          <w:szCs w:val="24"/>
          <w:lang w:val="id-ID"/>
        </w:rPr>
        <w:t xml:space="preserve"> </w:t>
      </w:r>
      <w:r w:rsidRPr="00036F18">
        <w:rPr>
          <w:rFonts w:cs="Times New Roman"/>
          <w:noProof/>
          <w:sz w:val="24"/>
          <w:szCs w:val="24"/>
          <w:lang w:val="id-ID"/>
        </w:rPr>
        <w:t>yang memiliki</w:t>
      </w:r>
      <w:r w:rsidRPr="00036F18">
        <w:rPr>
          <w:rFonts w:cs="Times New Roman"/>
          <w:noProof/>
          <w:spacing w:val="-6"/>
          <w:sz w:val="24"/>
          <w:szCs w:val="24"/>
          <w:lang w:val="id-ID"/>
        </w:rPr>
        <w:t xml:space="preserve"> </w:t>
      </w:r>
      <w:r w:rsidRPr="00036F18">
        <w:rPr>
          <w:rFonts w:cs="Times New Roman"/>
          <w:noProof/>
          <w:sz w:val="24"/>
          <w:szCs w:val="24"/>
          <w:lang w:val="id-ID"/>
        </w:rPr>
        <w:t>status</w:t>
      </w:r>
      <w:r w:rsidRPr="00036F18">
        <w:rPr>
          <w:rFonts w:cs="Times New Roman"/>
          <w:noProof/>
          <w:spacing w:val="-3"/>
          <w:sz w:val="24"/>
          <w:szCs w:val="24"/>
          <w:lang w:val="id-ID"/>
        </w:rPr>
        <w:t xml:space="preserve"> </w:t>
      </w:r>
      <w:r w:rsidRPr="00036F18">
        <w:rPr>
          <w:rFonts w:cs="Times New Roman"/>
          <w:noProof/>
          <w:sz w:val="24"/>
          <w:szCs w:val="24"/>
          <w:lang w:val="id-ID"/>
        </w:rPr>
        <w:t>gizi</w:t>
      </w:r>
      <w:r w:rsidRPr="00036F18">
        <w:rPr>
          <w:rFonts w:cs="Times New Roman"/>
          <w:noProof/>
          <w:spacing w:val="-6"/>
          <w:sz w:val="24"/>
          <w:szCs w:val="24"/>
          <w:lang w:val="id-ID"/>
        </w:rPr>
        <w:t xml:space="preserve"> </w:t>
      </w:r>
      <w:r w:rsidRPr="00036F18">
        <w:rPr>
          <w:rFonts w:cs="Times New Roman"/>
          <w:noProof/>
          <w:sz w:val="24"/>
          <w:szCs w:val="24"/>
          <w:lang w:val="id-ID"/>
        </w:rPr>
        <w:t>kurang</w:t>
      </w:r>
      <w:r w:rsidRPr="00036F18">
        <w:rPr>
          <w:rFonts w:cs="Times New Roman"/>
          <w:noProof/>
          <w:spacing w:val="-4"/>
          <w:sz w:val="24"/>
          <w:szCs w:val="24"/>
          <w:lang w:val="id-ID"/>
        </w:rPr>
        <w:t xml:space="preserve"> </w:t>
      </w:r>
      <w:r w:rsidRPr="00036F18">
        <w:rPr>
          <w:rFonts w:cs="Times New Roman"/>
          <w:noProof/>
          <w:sz w:val="24"/>
          <w:szCs w:val="24"/>
          <w:lang w:val="id-ID"/>
        </w:rPr>
        <w:t xml:space="preserve">dapat mengakibatkan masalah jangka pendek dan jangka panjang sehingga diperlukan upaya yang dilakukan untuk menyelesaikan permasalahan tersebut. Mengatasi kekurangan gizi yang terjadi pada kelompok usia balita gizi kurang perlu diselenggarakan </w:t>
      </w:r>
      <w:r w:rsidRPr="00036F18">
        <w:rPr>
          <w:rFonts w:cs="Times New Roman"/>
          <w:noProof/>
          <w:color w:val="000000" w:themeColor="text1"/>
          <w:sz w:val="24"/>
          <w:szCs w:val="24"/>
          <w:lang w:val="id-ID"/>
        </w:rPr>
        <w:t xml:space="preserve">pemberian makanan tambahan </w:t>
      </w:r>
      <w:r w:rsidRPr="00036F18">
        <w:rPr>
          <w:rFonts w:cs="Times New Roman"/>
          <w:noProof/>
          <w:sz w:val="24"/>
          <w:szCs w:val="24"/>
          <w:lang w:val="id-ID"/>
        </w:rPr>
        <w:t>(PMT). Pemberian makanan</w:t>
      </w:r>
      <w:r w:rsidRPr="00036F18">
        <w:rPr>
          <w:rFonts w:cs="Times New Roman"/>
          <w:noProof/>
          <w:spacing w:val="-2"/>
          <w:sz w:val="24"/>
          <w:szCs w:val="24"/>
          <w:lang w:val="id-ID"/>
        </w:rPr>
        <w:t xml:space="preserve"> </w:t>
      </w:r>
      <w:r w:rsidRPr="00036F18">
        <w:rPr>
          <w:rFonts w:cs="Times New Roman"/>
          <w:noProof/>
          <w:sz w:val="24"/>
          <w:szCs w:val="24"/>
          <w:lang w:val="id-ID"/>
        </w:rPr>
        <w:t>tambahan</w:t>
      </w:r>
      <w:r w:rsidRPr="00036F18">
        <w:rPr>
          <w:rFonts w:cs="Times New Roman"/>
          <w:noProof/>
          <w:spacing w:val="-2"/>
          <w:sz w:val="24"/>
          <w:szCs w:val="24"/>
          <w:lang w:val="id-ID"/>
        </w:rPr>
        <w:t xml:space="preserve"> </w:t>
      </w:r>
      <w:r w:rsidRPr="00036F18">
        <w:rPr>
          <w:rFonts w:cs="Times New Roman"/>
          <w:noProof/>
          <w:sz w:val="24"/>
          <w:szCs w:val="24"/>
          <w:lang w:val="id-ID"/>
        </w:rPr>
        <w:t>merupakan</w:t>
      </w:r>
      <w:r w:rsidRPr="00036F18">
        <w:rPr>
          <w:rFonts w:cs="Times New Roman"/>
          <w:noProof/>
          <w:spacing w:val="-2"/>
          <w:sz w:val="24"/>
          <w:szCs w:val="24"/>
          <w:lang w:val="id-ID"/>
        </w:rPr>
        <w:t xml:space="preserve"> </w:t>
      </w:r>
      <w:r w:rsidRPr="00036F18">
        <w:rPr>
          <w:rFonts w:cs="Times New Roman"/>
          <w:noProof/>
          <w:sz w:val="24"/>
          <w:szCs w:val="24"/>
          <w:lang w:val="id-ID"/>
        </w:rPr>
        <w:t>program</w:t>
      </w:r>
      <w:r w:rsidRPr="00036F18">
        <w:rPr>
          <w:rFonts w:cs="Times New Roman"/>
          <w:noProof/>
          <w:spacing w:val="-3"/>
          <w:sz w:val="24"/>
          <w:szCs w:val="24"/>
          <w:lang w:val="id-ID"/>
        </w:rPr>
        <w:t xml:space="preserve"> </w:t>
      </w:r>
      <w:r w:rsidRPr="00036F18">
        <w:rPr>
          <w:rFonts w:cs="Times New Roman"/>
          <w:noProof/>
          <w:sz w:val="24"/>
          <w:szCs w:val="24"/>
          <w:lang w:val="id-ID"/>
        </w:rPr>
        <w:t>intervensi</w:t>
      </w:r>
      <w:r w:rsidRPr="00036F18">
        <w:rPr>
          <w:rFonts w:cs="Times New Roman"/>
          <w:noProof/>
          <w:spacing w:val="-3"/>
          <w:sz w:val="24"/>
          <w:szCs w:val="24"/>
          <w:lang w:val="id-ID"/>
        </w:rPr>
        <w:t xml:space="preserve"> </w:t>
      </w:r>
      <w:r w:rsidRPr="00036F18">
        <w:rPr>
          <w:rFonts w:cs="Times New Roman"/>
          <w:noProof/>
          <w:sz w:val="24"/>
          <w:szCs w:val="24"/>
          <w:lang w:val="id-ID"/>
        </w:rPr>
        <w:t>terhadap</w:t>
      </w:r>
      <w:r w:rsidRPr="00036F18">
        <w:rPr>
          <w:rFonts w:cs="Times New Roman"/>
          <w:noProof/>
          <w:spacing w:val="-2"/>
          <w:sz w:val="24"/>
          <w:szCs w:val="24"/>
          <w:lang w:val="id-ID"/>
        </w:rPr>
        <w:t xml:space="preserve"> </w:t>
      </w:r>
      <w:r w:rsidRPr="00036F18">
        <w:rPr>
          <w:rFonts w:cs="Times New Roman"/>
          <w:noProof/>
          <w:sz w:val="24"/>
          <w:szCs w:val="24"/>
          <w:lang w:val="id-ID"/>
        </w:rPr>
        <w:t>balita yang menderita kurang gizi tujuannya adalah meningkatkan status gizi anak serta mencukupi kebutuhan zat gizi anak sehinggga tercapai status gizi dan kondisi gizi yang baik sesuai dengan usia anak tersebut. Gizi kurang juga dapat menyebabkan anak menjadi letih, mudah lelah</w:t>
      </w:r>
      <w:r w:rsidRPr="00036F18">
        <w:rPr>
          <w:rFonts w:cs="Times New Roman"/>
          <w:noProof/>
          <w:spacing w:val="-15"/>
          <w:sz w:val="24"/>
          <w:szCs w:val="24"/>
          <w:lang w:val="id-ID"/>
        </w:rPr>
        <w:t xml:space="preserve"> </w:t>
      </w:r>
      <w:r w:rsidRPr="00036F18">
        <w:rPr>
          <w:rFonts w:cs="Times New Roman"/>
          <w:noProof/>
          <w:sz w:val="24"/>
          <w:szCs w:val="24"/>
          <w:lang w:val="id-ID"/>
        </w:rPr>
        <w:t>bahkan</w:t>
      </w:r>
      <w:r w:rsidRPr="00036F18">
        <w:rPr>
          <w:rFonts w:cs="Times New Roman"/>
          <w:noProof/>
          <w:spacing w:val="-15"/>
          <w:sz w:val="24"/>
          <w:szCs w:val="24"/>
          <w:lang w:val="id-ID"/>
        </w:rPr>
        <w:t xml:space="preserve"> </w:t>
      </w:r>
      <w:r w:rsidRPr="00036F18">
        <w:rPr>
          <w:rFonts w:cs="Times New Roman"/>
          <w:noProof/>
          <w:sz w:val="24"/>
          <w:szCs w:val="24"/>
          <w:lang w:val="id-ID"/>
        </w:rPr>
        <w:t>mudah</w:t>
      </w:r>
      <w:r w:rsidRPr="00036F18">
        <w:rPr>
          <w:rFonts w:cs="Times New Roman"/>
          <w:noProof/>
          <w:spacing w:val="-15"/>
          <w:sz w:val="24"/>
          <w:szCs w:val="24"/>
          <w:lang w:val="id-ID"/>
        </w:rPr>
        <w:t xml:space="preserve"> </w:t>
      </w:r>
      <w:r w:rsidRPr="00036F18">
        <w:rPr>
          <w:rFonts w:cs="Times New Roman"/>
          <w:noProof/>
          <w:sz w:val="24"/>
          <w:szCs w:val="24"/>
          <w:lang w:val="id-ID"/>
        </w:rPr>
        <w:t>terserang</w:t>
      </w:r>
      <w:r w:rsidRPr="00036F18">
        <w:rPr>
          <w:rFonts w:cs="Times New Roman"/>
          <w:noProof/>
          <w:spacing w:val="-15"/>
          <w:sz w:val="24"/>
          <w:szCs w:val="24"/>
          <w:lang w:val="id-ID"/>
        </w:rPr>
        <w:t xml:space="preserve"> </w:t>
      </w:r>
      <w:r w:rsidRPr="00036F18">
        <w:rPr>
          <w:rFonts w:cs="Times New Roman"/>
          <w:noProof/>
          <w:sz w:val="24"/>
          <w:szCs w:val="24"/>
          <w:lang w:val="id-ID"/>
        </w:rPr>
        <w:t>sakit,</w:t>
      </w:r>
      <w:r w:rsidRPr="00036F18">
        <w:rPr>
          <w:rFonts w:cs="Times New Roman"/>
          <w:noProof/>
          <w:spacing w:val="-15"/>
          <w:sz w:val="24"/>
          <w:szCs w:val="24"/>
          <w:lang w:val="id-ID"/>
        </w:rPr>
        <w:t xml:space="preserve"> </w:t>
      </w:r>
      <w:r w:rsidRPr="00036F18">
        <w:rPr>
          <w:rFonts w:cs="Times New Roman"/>
          <w:noProof/>
          <w:sz w:val="24"/>
          <w:szCs w:val="24"/>
          <w:lang w:val="id-ID"/>
        </w:rPr>
        <w:t>karenanya</w:t>
      </w:r>
      <w:r w:rsidRPr="00036F18">
        <w:rPr>
          <w:rFonts w:cs="Times New Roman"/>
          <w:noProof/>
          <w:spacing w:val="-15"/>
          <w:sz w:val="24"/>
          <w:szCs w:val="24"/>
          <w:lang w:val="id-ID"/>
        </w:rPr>
        <w:t xml:space="preserve"> </w:t>
      </w:r>
      <w:r w:rsidRPr="00036F18">
        <w:rPr>
          <w:rFonts w:cs="Times New Roman"/>
          <w:noProof/>
          <w:sz w:val="24"/>
          <w:szCs w:val="24"/>
          <w:lang w:val="id-ID"/>
        </w:rPr>
        <w:t>siswa</w:t>
      </w:r>
      <w:r w:rsidRPr="00036F18">
        <w:rPr>
          <w:rFonts w:cs="Times New Roman"/>
          <w:noProof/>
          <w:spacing w:val="-15"/>
          <w:sz w:val="24"/>
          <w:szCs w:val="24"/>
          <w:lang w:val="id-ID"/>
        </w:rPr>
        <w:t xml:space="preserve"> </w:t>
      </w:r>
      <w:r w:rsidRPr="00036F18">
        <w:rPr>
          <w:rFonts w:cs="Times New Roman"/>
          <w:noProof/>
          <w:sz w:val="24"/>
          <w:szCs w:val="24"/>
          <w:lang w:val="id-ID"/>
        </w:rPr>
        <w:t>sering</w:t>
      </w:r>
      <w:r w:rsidRPr="00036F18">
        <w:rPr>
          <w:rFonts w:cs="Times New Roman"/>
          <w:noProof/>
          <w:spacing w:val="-15"/>
          <w:sz w:val="24"/>
          <w:szCs w:val="24"/>
          <w:lang w:val="id-ID"/>
        </w:rPr>
        <w:t xml:space="preserve"> </w:t>
      </w:r>
      <w:r w:rsidRPr="00036F18">
        <w:rPr>
          <w:rFonts w:cs="Times New Roman"/>
          <w:noProof/>
          <w:sz w:val="24"/>
          <w:szCs w:val="24"/>
          <w:lang w:val="id-ID"/>
        </w:rPr>
        <w:t>absen</w:t>
      </w:r>
      <w:r w:rsidRPr="00036F18">
        <w:rPr>
          <w:rFonts w:cs="Times New Roman"/>
          <w:noProof/>
          <w:spacing w:val="-15"/>
          <w:sz w:val="24"/>
          <w:szCs w:val="24"/>
          <w:lang w:val="id-ID"/>
        </w:rPr>
        <w:t xml:space="preserve"> </w:t>
      </w:r>
      <w:r w:rsidRPr="00036F18">
        <w:rPr>
          <w:rFonts w:cs="Times New Roman"/>
          <w:noProof/>
          <w:sz w:val="24"/>
          <w:szCs w:val="24"/>
          <w:lang w:val="id-ID"/>
        </w:rPr>
        <w:t>ataupun</w:t>
      </w:r>
      <w:r w:rsidRPr="00036F18">
        <w:rPr>
          <w:rFonts w:cs="Times New Roman"/>
          <w:noProof/>
          <w:spacing w:val="-15"/>
          <w:sz w:val="24"/>
          <w:szCs w:val="24"/>
          <w:lang w:val="id-ID"/>
        </w:rPr>
        <w:t xml:space="preserve"> </w:t>
      </w:r>
      <w:r w:rsidRPr="00036F18">
        <w:rPr>
          <w:rFonts w:cs="Times New Roman"/>
          <w:noProof/>
          <w:sz w:val="24"/>
          <w:szCs w:val="24"/>
          <w:lang w:val="id-ID"/>
        </w:rPr>
        <w:t>sulit memahami</w:t>
      </w:r>
      <w:r w:rsidRPr="00036F18">
        <w:rPr>
          <w:rFonts w:cs="Times New Roman"/>
          <w:noProof/>
          <w:spacing w:val="-14"/>
          <w:sz w:val="24"/>
          <w:szCs w:val="24"/>
          <w:lang w:val="id-ID"/>
        </w:rPr>
        <w:t xml:space="preserve"> </w:t>
      </w:r>
      <w:r w:rsidRPr="00036F18">
        <w:rPr>
          <w:rFonts w:cs="Times New Roman"/>
          <w:noProof/>
          <w:sz w:val="24"/>
          <w:szCs w:val="24"/>
          <w:lang w:val="id-ID"/>
        </w:rPr>
        <w:t>pelajaran</w:t>
      </w:r>
      <w:r w:rsidRPr="00036F18">
        <w:rPr>
          <w:rFonts w:cs="Times New Roman"/>
          <w:noProof/>
          <w:sz w:val="24"/>
          <w:szCs w:val="24"/>
          <w:vertAlign w:val="superscript"/>
          <w:lang w:val="id-ID"/>
        </w:rPr>
        <w:t>.</w:t>
      </w:r>
      <w:r w:rsidRPr="00036F18">
        <w:rPr>
          <w:rFonts w:cs="Times New Roman"/>
          <w:noProof/>
          <w:spacing w:val="-15"/>
          <w:sz w:val="24"/>
          <w:szCs w:val="24"/>
          <w:lang w:val="id-ID"/>
        </w:rPr>
        <w:t xml:space="preserve"> </w:t>
      </w:r>
      <w:r w:rsidRPr="00036F18">
        <w:rPr>
          <w:rFonts w:cs="Times New Roman"/>
          <w:noProof/>
          <w:sz w:val="24"/>
          <w:szCs w:val="24"/>
          <w:lang w:val="id-ID"/>
        </w:rPr>
        <w:t>Berbagai</w:t>
      </w:r>
      <w:r w:rsidRPr="00036F18">
        <w:rPr>
          <w:rFonts w:cs="Times New Roman"/>
          <w:noProof/>
          <w:spacing w:val="-12"/>
          <w:sz w:val="24"/>
          <w:szCs w:val="24"/>
          <w:lang w:val="id-ID"/>
        </w:rPr>
        <w:t xml:space="preserve"> </w:t>
      </w:r>
      <w:r w:rsidRPr="00036F18">
        <w:rPr>
          <w:rFonts w:cs="Times New Roman"/>
          <w:noProof/>
          <w:sz w:val="24"/>
          <w:szCs w:val="24"/>
          <w:lang w:val="id-ID"/>
        </w:rPr>
        <w:t>pendapat</w:t>
      </w:r>
      <w:r w:rsidRPr="00036F18">
        <w:rPr>
          <w:rFonts w:cs="Times New Roman"/>
          <w:noProof/>
          <w:spacing w:val="-12"/>
          <w:sz w:val="24"/>
          <w:szCs w:val="24"/>
          <w:lang w:val="id-ID"/>
        </w:rPr>
        <w:t xml:space="preserve"> </w:t>
      </w:r>
      <w:r w:rsidRPr="00036F18">
        <w:rPr>
          <w:rFonts w:cs="Times New Roman"/>
          <w:noProof/>
          <w:sz w:val="24"/>
          <w:szCs w:val="24"/>
          <w:lang w:val="id-ID"/>
        </w:rPr>
        <w:t>tersebut</w:t>
      </w:r>
      <w:r w:rsidRPr="00036F18">
        <w:rPr>
          <w:rFonts w:cs="Times New Roman"/>
          <w:noProof/>
          <w:spacing w:val="-12"/>
          <w:sz w:val="24"/>
          <w:szCs w:val="24"/>
          <w:lang w:val="id-ID"/>
        </w:rPr>
        <w:t xml:space="preserve"> </w:t>
      </w:r>
      <w:r w:rsidRPr="00036F18">
        <w:rPr>
          <w:rFonts w:cs="Times New Roman"/>
          <w:noProof/>
          <w:sz w:val="24"/>
          <w:szCs w:val="24"/>
          <w:lang w:val="id-ID"/>
        </w:rPr>
        <w:t>menjadikan</w:t>
      </w:r>
      <w:r w:rsidRPr="00036F18">
        <w:rPr>
          <w:rFonts w:cs="Times New Roman"/>
          <w:noProof/>
          <w:spacing w:val="-11"/>
          <w:sz w:val="24"/>
          <w:szCs w:val="24"/>
          <w:lang w:val="id-ID"/>
        </w:rPr>
        <w:t xml:space="preserve"> </w:t>
      </w:r>
      <w:r w:rsidRPr="00036F18">
        <w:rPr>
          <w:rFonts w:cs="Times New Roman"/>
          <w:noProof/>
          <w:sz w:val="24"/>
          <w:szCs w:val="24"/>
          <w:lang w:val="id-ID"/>
        </w:rPr>
        <w:t>dasar</w:t>
      </w:r>
      <w:r w:rsidRPr="00036F18">
        <w:rPr>
          <w:rFonts w:cs="Times New Roman"/>
          <w:noProof/>
          <w:spacing w:val="-15"/>
          <w:sz w:val="24"/>
          <w:szCs w:val="24"/>
          <w:lang w:val="id-ID"/>
        </w:rPr>
        <w:t xml:space="preserve"> </w:t>
      </w:r>
      <w:r w:rsidRPr="00036F18">
        <w:rPr>
          <w:rFonts w:cs="Times New Roman"/>
          <w:noProof/>
          <w:sz w:val="24"/>
          <w:szCs w:val="24"/>
          <w:lang w:val="id-ID"/>
        </w:rPr>
        <w:t>bahwa</w:t>
      </w:r>
      <w:r w:rsidRPr="00036F18">
        <w:rPr>
          <w:rFonts w:cs="Times New Roman"/>
          <w:noProof/>
          <w:spacing w:val="-15"/>
          <w:sz w:val="24"/>
          <w:szCs w:val="24"/>
          <w:lang w:val="id-ID"/>
        </w:rPr>
        <w:t xml:space="preserve"> </w:t>
      </w:r>
      <w:r w:rsidRPr="00036F18">
        <w:rPr>
          <w:rFonts w:cs="Times New Roman"/>
          <w:noProof/>
          <w:sz w:val="24"/>
          <w:szCs w:val="24"/>
          <w:lang w:val="id-ID"/>
        </w:rPr>
        <w:t>gizi seimbang</w:t>
      </w:r>
      <w:r w:rsidRPr="00036F18">
        <w:rPr>
          <w:rFonts w:cs="Times New Roman"/>
          <w:noProof/>
          <w:spacing w:val="-15"/>
          <w:sz w:val="24"/>
          <w:szCs w:val="24"/>
          <w:lang w:val="id-ID"/>
        </w:rPr>
        <w:t xml:space="preserve"> </w:t>
      </w:r>
      <w:r w:rsidRPr="00036F18">
        <w:rPr>
          <w:rFonts w:cs="Times New Roman"/>
          <w:noProof/>
          <w:sz w:val="24"/>
          <w:szCs w:val="24"/>
          <w:lang w:val="id-ID"/>
        </w:rPr>
        <w:t>sangat</w:t>
      </w:r>
      <w:r w:rsidRPr="00036F18">
        <w:rPr>
          <w:rFonts w:cs="Times New Roman"/>
          <w:noProof/>
          <w:spacing w:val="-15"/>
          <w:sz w:val="24"/>
          <w:szCs w:val="24"/>
          <w:lang w:val="id-ID"/>
        </w:rPr>
        <w:t xml:space="preserve"> </w:t>
      </w:r>
      <w:r w:rsidRPr="00036F18">
        <w:rPr>
          <w:rFonts w:cs="Times New Roman"/>
          <w:noProof/>
          <w:sz w:val="24"/>
          <w:szCs w:val="24"/>
          <w:lang w:val="id-ID"/>
        </w:rPr>
        <w:t>dibutuhkan</w:t>
      </w:r>
      <w:r w:rsidRPr="00036F18">
        <w:rPr>
          <w:rFonts w:cs="Times New Roman"/>
          <w:noProof/>
          <w:spacing w:val="-15"/>
          <w:sz w:val="24"/>
          <w:szCs w:val="24"/>
          <w:lang w:val="id-ID"/>
        </w:rPr>
        <w:t xml:space="preserve"> </w:t>
      </w:r>
      <w:r w:rsidRPr="00036F18">
        <w:rPr>
          <w:rFonts w:cs="Times New Roman"/>
          <w:noProof/>
          <w:sz w:val="24"/>
          <w:szCs w:val="24"/>
          <w:lang w:val="id-ID"/>
        </w:rPr>
        <w:t>anak</w:t>
      </w:r>
      <w:r w:rsidRPr="00036F18">
        <w:rPr>
          <w:rFonts w:cs="Times New Roman"/>
          <w:noProof/>
          <w:spacing w:val="-15"/>
          <w:sz w:val="24"/>
          <w:szCs w:val="24"/>
          <w:lang w:val="id-ID"/>
        </w:rPr>
        <w:t xml:space="preserve"> </w:t>
      </w:r>
      <w:r w:rsidRPr="00036F18">
        <w:rPr>
          <w:rFonts w:cs="Times New Roman"/>
          <w:noProof/>
          <w:sz w:val="24"/>
          <w:szCs w:val="24"/>
          <w:lang w:val="id-ID"/>
        </w:rPr>
        <w:t>usia</w:t>
      </w:r>
      <w:r w:rsidRPr="00036F18">
        <w:rPr>
          <w:rFonts w:cs="Times New Roman"/>
          <w:noProof/>
          <w:spacing w:val="-15"/>
          <w:sz w:val="24"/>
          <w:szCs w:val="24"/>
          <w:lang w:val="id-ID"/>
        </w:rPr>
        <w:t xml:space="preserve"> </w:t>
      </w:r>
      <w:r w:rsidRPr="00036F18">
        <w:rPr>
          <w:rFonts w:cs="Times New Roman"/>
          <w:noProof/>
          <w:sz w:val="24"/>
          <w:szCs w:val="24"/>
          <w:lang w:val="id-ID"/>
        </w:rPr>
        <w:t>dini</w:t>
      </w:r>
      <w:r w:rsidRPr="00036F18">
        <w:rPr>
          <w:rFonts w:cs="Times New Roman"/>
          <w:noProof/>
          <w:spacing w:val="-7"/>
          <w:sz w:val="24"/>
          <w:szCs w:val="24"/>
          <w:lang w:val="id-ID"/>
        </w:rPr>
        <w:t xml:space="preserve"> </w:t>
      </w:r>
      <w:r w:rsidRPr="00036F18">
        <w:rPr>
          <w:rFonts w:cs="Times New Roman"/>
          <w:noProof/>
          <w:sz w:val="24"/>
          <w:szCs w:val="24"/>
          <w:lang w:val="id-ID"/>
        </w:rPr>
        <w:t>agar</w:t>
      </w:r>
      <w:r w:rsidRPr="00036F18">
        <w:rPr>
          <w:rFonts w:cs="Times New Roman"/>
          <w:noProof/>
          <w:spacing w:val="-14"/>
          <w:sz w:val="24"/>
          <w:szCs w:val="24"/>
          <w:lang w:val="id-ID"/>
        </w:rPr>
        <w:t xml:space="preserve"> </w:t>
      </w:r>
      <w:r w:rsidRPr="00036F18">
        <w:rPr>
          <w:rFonts w:cs="Times New Roman"/>
          <w:noProof/>
          <w:sz w:val="24"/>
          <w:szCs w:val="24"/>
          <w:lang w:val="id-ID"/>
        </w:rPr>
        <w:t>terhindar</w:t>
      </w:r>
      <w:r w:rsidRPr="00036F18">
        <w:rPr>
          <w:rFonts w:cs="Times New Roman"/>
          <w:noProof/>
          <w:spacing w:val="-14"/>
          <w:sz w:val="24"/>
          <w:szCs w:val="24"/>
          <w:lang w:val="id-ID"/>
        </w:rPr>
        <w:t xml:space="preserve"> </w:t>
      </w:r>
      <w:r w:rsidRPr="00036F18">
        <w:rPr>
          <w:rFonts w:cs="Times New Roman"/>
          <w:noProof/>
          <w:sz w:val="24"/>
          <w:szCs w:val="24"/>
          <w:lang w:val="id-ID"/>
        </w:rPr>
        <w:t>dari</w:t>
      </w:r>
      <w:r w:rsidRPr="00036F18">
        <w:rPr>
          <w:rFonts w:cs="Times New Roman"/>
          <w:noProof/>
          <w:spacing w:val="-15"/>
          <w:sz w:val="24"/>
          <w:szCs w:val="24"/>
          <w:lang w:val="id-ID"/>
        </w:rPr>
        <w:t xml:space="preserve"> </w:t>
      </w:r>
      <w:r w:rsidRPr="00036F18">
        <w:rPr>
          <w:rFonts w:cs="Times New Roman"/>
          <w:noProof/>
          <w:sz w:val="24"/>
          <w:szCs w:val="24"/>
          <w:lang w:val="id-ID"/>
        </w:rPr>
        <w:t>berbagai</w:t>
      </w:r>
      <w:r w:rsidRPr="00036F18">
        <w:rPr>
          <w:rFonts w:cs="Times New Roman"/>
          <w:noProof/>
          <w:spacing w:val="-11"/>
          <w:sz w:val="24"/>
          <w:szCs w:val="24"/>
          <w:lang w:val="id-ID"/>
        </w:rPr>
        <w:t xml:space="preserve"> </w:t>
      </w:r>
      <w:r w:rsidRPr="00036F18">
        <w:rPr>
          <w:rFonts w:cs="Times New Roman"/>
          <w:noProof/>
          <w:sz w:val="24"/>
          <w:szCs w:val="24"/>
          <w:lang w:val="id-ID"/>
        </w:rPr>
        <w:t xml:space="preserve">macam </w:t>
      </w:r>
      <w:r w:rsidRPr="00036F18">
        <w:rPr>
          <w:rFonts w:cs="Times New Roman"/>
          <w:noProof/>
          <w:spacing w:val="-2"/>
          <w:sz w:val="24"/>
          <w:szCs w:val="24"/>
          <w:lang w:val="id-ID"/>
        </w:rPr>
        <w:t>penyakit.</w:t>
      </w:r>
      <w:r w:rsidR="00996FAE" w:rsidRPr="00036F18">
        <w:rPr>
          <w:rFonts w:cs="Times New Roman"/>
          <w:noProof/>
          <w:spacing w:val="-2"/>
          <w:sz w:val="24"/>
          <w:szCs w:val="24"/>
          <w:lang w:val="id-ID"/>
        </w:rPr>
        <w:fldChar w:fldCharType="begin" w:fldLock="1"/>
      </w:r>
      <w:r w:rsidR="007655F4" w:rsidRPr="00036F18">
        <w:rPr>
          <w:rFonts w:cs="Times New Roman"/>
          <w:noProof/>
          <w:spacing w:val="-2"/>
          <w:sz w:val="24"/>
          <w:szCs w:val="24"/>
          <w:lang w:val="id-ID"/>
        </w:rPr>
        <w:instrText>ADDIN CSL_CITATION {"citationItems":[{"id":"ITEM-1","itemData":{"abstract":"Background: Malnutrition during toddlerhood can cause physical, mental, social, and intellectual growth and development disorders that are sedentary in nature and continue to be carried until the child becomes an adult. Nutritional deficiencies also cause delays in body growth, delays in brain development, and can also decrease or low resistance to infectious diseases. Data from the Wanggar Sari Health Center in 2022 is 306 under-five children under five who are undernourished and malnourished. Objective: To determine the factors related to the nutritional status of toddlers in the working area of Wanggar Sari Health Center, Nabire Regency. Method: This study was an analytical survey research with a Cross Sectional Study approach, The sampling technique was carried out by total sampling, then the data was processed using a computer with the SPSS (Statistical Program for Social Science) version 16 application using the descriptive statistics for univariate analysis and chi-square test for bivariate analysis. Results: the result of this study were there are a relationship between maternal knowledge level with Toddler Nutritional Status p-value 0.00 (&lt;0.05), Education with Toddler Nutritional Status p-value 0.01 (&lt;0.05), and Infectius Diseases with Nutritional Status of Toddlers p-value 0.00 (&lt;0.05)). There were unrelationship between Income and Nutritional Status of Toddlers value 0.32 (&gt;0.05) and Breastfeeding with Nutritional Status p-value 0.22 (&gt;0.05). Conclusion: Based on the results of the study it was concluded that there were a relationship between the Level of Knowledge, Education and Infectious Diseases with the nutritional status of toddlers and there were no relationship between income and breastfeeding with the nutritional status of toddlers. Suggestion: There needs to be counseling related to the importance of Toddler Nutrition and the awareness that parents have to always come to control the nutritional status of their toddlers.","author":[{"dropping-particle":"","family":"Gire","given":"Ekison","non-dropping-particle":"","parse-names":false,"suffix":""},{"dropping-particle":"","family":"Iriyanti","given":"Nur Susan","non-dropping-particle":"","parse-names":false,"suffix":""},{"dropping-particle":"Al","family":"Faida","given":"Nur","non-dropping-particle":"","parse-names":false,"suffix":""}],"container-title":"Jurnal Ilmiah Kesehatan Husada Aksara","id":"ITEM-1","issue":"1","issued":{"date-parts":[["2024"]]},"page":"1-12","title":"Faktor-Faktor Yang Berhubungan Dengan Status Gizi Balita Di Wilayah Kerja Puskesmas Wanggar Sari Kabupaten Nabire","type":"article-journal","volume":"1"},"uris":["http://www.mendeley.com/documents/?uuid=1740cc70-51ea-4b7a-a011-a31514284cb4"]}],"mendeley":{"formattedCitation":"(Gire et al., 2024)","plainTextFormattedCitation":"(Gire et al., 2024)","previouslyFormattedCitation":"(Gire et al., 2024)"},"properties":{"noteIndex":0},"schema":"https://github.com/citation-style-language/schema/raw/master/csl-citation.json"}</w:instrText>
      </w:r>
      <w:r w:rsidR="00996FAE" w:rsidRPr="00036F18">
        <w:rPr>
          <w:rFonts w:cs="Times New Roman"/>
          <w:noProof/>
          <w:spacing w:val="-2"/>
          <w:sz w:val="24"/>
          <w:szCs w:val="24"/>
          <w:lang w:val="id-ID"/>
        </w:rPr>
        <w:fldChar w:fldCharType="separate"/>
      </w:r>
      <w:r w:rsidR="00996FAE" w:rsidRPr="00036F18">
        <w:rPr>
          <w:rFonts w:cs="Times New Roman"/>
          <w:noProof/>
          <w:spacing w:val="-2"/>
          <w:sz w:val="24"/>
          <w:szCs w:val="24"/>
          <w:lang w:val="id-ID"/>
        </w:rPr>
        <w:t>(Gire et al., 2024)</w:t>
      </w:r>
      <w:r w:rsidR="00996FAE" w:rsidRPr="00036F18">
        <w:rPr>
          <w:rFonts w:cs="Times New Roman"/>
          <w:noProof/>
          <w:spacing w:val="-2"/>
          <w:sz w:val="24"/>
          <w:szCs w:val="24"/>
          <w:lang w:val="id-ID"/>
        </w:rPr>
        <w:fldChar w:fldCharType="end"/>
      </w:r>
    </w:p>
    <w:p w14:paraId="1A58063B" w14:textId="77777777" w:rsidR="00530134" w:rsidRPr="00036F18" w:rsidRDefault="00530134" w:rsidP="00036F18">
      <w:pPr>
        <w:spacing w:line="240" w:lineRule="auto"/>
        <w:rPr>
          <w:rFonts w:cs="Times New Roman"/>
          <w:noProof/>
          <w:sz w:val="24"/>
          <w:szCs w:val="24"/>
          <w:lang w:val="id-ID"/>
        </w:rPr>
      </w:pPr>
      <w:r w:rsidRPr="00036F18">
        <w:rPr>
          <w:rFonts w:cs="Times New Roman"/>
          <w:noProof/>
          <w:sz w:val="24"/>
          <w:szCs w:val="24"/>
          <w:lang w:val="id-ID"/>
        </w:rPr>
        <w:t>Pemenuhan gizi pada anak dapat diupayakan dengan pemberian makanan yang mengandung kebutuhan nutrisi pada anak. Salah satu yang dapat</w:t>
      </w:r>
      <w:r w:rsidRPr="00036F18">
        <w:rPr>
          <w:rFonts w:cs="Times New Roman"/>
          <w:noProof/>
          <w:spacing w:val="23"/>
          <w:sz w:val="24"/>
          <w:szCs w:val="24"/>
          <w:lang w:val="id-ID"/>
        </w:rPr>
        <w:t xml:space="preserve"> </w:t>
      </w:r>
      <w:r w:rsidRPr="00036F18">
        <w:rPr>
          <w:rFonts w:cs="Times New Roman"/>
          <w:noProof/>
          <w:sz w:val="24"/>
          <w:szCs w:val="24"/>
          <w:lang w:val="id-ID"/>
        </w:rPr>
        <w:t>digunakan</w:t>
      </w:r>
      <w:r w:rsidRPr="00036F18">
        <w:rPr>
          <w:rFonts w:cs="Times New Roman"/>
          <w:noProof/>
          <w:spacing w:val="26"/>
          <w:sz w:val="24"/>
          <w:szCs w:val="24"/>
          <w:lang w:val="id-ID"/>
        </w:rPr>
        <w:t xml:space="preserve"> </w:t>
      </w:r>
      <w:r w:rsidRPr="00036F18">
        <w:rPr>
          <w:rFonts w:cs="Times New Roman"/>
          <w:noProof/>
          <w:sz w:val="24"/>
          <w:szCs w:val="24"/>
          <w:lang w:val="id-ID"/>
        </w:rPr>
        <w:t>dalam</w:t>
      </w:r>
      <w:r w:rsidRPr="00036F18">
        <w:rPr>
          <w:rFonts w:cs="Times New Roman"/>
          <w:noProof/>
          <w:spacing w:val="25"/>
          <w:sz w:val="24"/>
          <w:szCs w:val="24"/>
          <w:lang w:val="id-ID"/>
        </w:rPr>
        <w:t xml:space="preserve"> </w:t>
      </w:r>
      <w:r w:rsidRPr="00036F18">
        <w:rPr>
          <w:rFonts w:cs="Times New Roman"/>
          <w:noProof/>
          <w:sz w:val="24"/>
          <w:szCs w:val="24"/>
          <w:lang w:val="id-ID"/>
        </w:rPr>
        <w:t>pemberian</w:t>
      </w:r>
      <w:r w:rsidRPr="00036F18">
        <w:rPr>
          <w:rFonts w:cs="Times New Roman"/>
          <w:noProof/>
          <w:spacing w:val="26"/>
          <w:sz w:val="24"/>
          <w:szCs w:val="24"/>
          <w:lang w:val="id-ID"/>
        </w:rPr>
        <w:t xml:space="preserve"> </w:t>
      </w:r>
      <w:r w:rsidRPr="00036F18">
        <w:rPr>
          <w:rFonts w:cs="Times New Roman"/>
          <w:noProof/>
          <w:sz w:val="24"/>
          <w:szCs w:val="24"/>
          <w:lang w:val="id-ID"/>
        </w:rPr>
        <w:t>makanan</w:t>
      </w:r>
      <w:r w:rsidRPr="00036F18">
        <w:rPr>
          <w:rFonts w:cs="Times New Roman"/>
          <w:noProof/>
          <w:spacing w:val="26"/>
          <w:sz w:val="24"/>
          <w:szCs w:val="24"/>
          <w:lang w:val="id-ID"/>
        </w:rPr>
        <w:t xml:space="preserve"> </w:t>
      </w:r>
      <w:r w:rsidRPr="00036F18">
        <w:rPr>
          <w:rFonts w:cs="Times New Roman"/>
          <w:i/>
          <w:iCs/>
          <w:noProof/>
          <w:sz w:val="24"/>
          <w:szCs w:val="24"/>
          <w:lang w:val="id-ID"/>
        </w:rPr>
        <w:t>cookies</w:t>
      </w:r>
      <w:r w:rsidRPr="00036F18">
        <w:rPr>
          <w:rFonts w:cs="Times New Roman"/>
          <w:noProof/>
          <w:sz w:val="24"/>
          <w:szCs w:val="24"/>
          <w:lang w:val="id-ID"/>
        </w:rPr>
        <w:t xml:space="preserve"> moridu yang</w:t>
      </w:r>
      <w:r w:rsidRPr="00036F18">
        <w:rPr>
          <w:rFonts w:cs="Times New Roman"/>
          <w:noProof/>
          <w:spacing w:val="27"/>
          <w:sz w:val="24"/>
          <w:szCs w:val="24"/>
          <w:lang w:val="id-ID"/>
        </w:rPr>
        <w:t xml:space="preserve"> </w:t>
      </w:r>
      <w:r w:rsidRPr="00036F18">
        <w:rPr>
          <w:rFonts w:cs="Times New Roman"/>
          <w:noProof/>
          <w:spacing w:val="-2"/>
          <w:sz w:val="24"/>
          <w:szCs w:val="24"/>
          <w:lang w:val="id-ID"/>
        </w:rPr>
        <w:t>merupakan</w:t>
      </w:r>
      <w:r w:rsidRPr="00036F18">
        <w:rPr>
          <w:rFonts w:cs="Times New Roman"/>
          <w:noProof/>
          <w:sz w:val="24"/>
          <w:szCs w:val="24"/>
          <w:lang w:val="id-ID"/>
        </w:rPr>
        <w:t xml:space="preserve"> makanan</w:t>
      </w:r>
      <w:r w:rsidRPr="00036F18">
        <w:rPr>
          <w:rFonts w:cs="Times New Roman"/>
          <w:noProof/>
          <w:spacing w:val="-13"/>
          <w:sz w:val="24"/>
          <w:szCs w:val="24"/>
          <w:lang w:val="id-ID"/>
        </w:rPr>
        <w:t xml:space="preserve"> </w:t>
      </w:r>
      <w:r w:rsidRPr="00036F18">
        <w:rPr>
          <w:rFonts w:cs="Times New Roman"/>
          <w:noProof/>
          <w:sz w:val="24"/>
          <w:szCs w:val="24"/>
          <w:lang w:val="id-ID"/>
        </w:rPr>
        <w:t>tambahan</w:t>
      </w:r>
      <w:r w:rsidRPr="00036F18">
        <w:rPr>
          <w:rFonts w:cs="Times New Roman"/>
          <w:noProof/>
          <w:spacing w:val="-15"/>
          <w:sz w:val="24"/>
          <w:szCs w:val="24"/>
          <w:lang w:val="id-ID"/>
        </w:rPr>
        <w:t xml:space="preserve"> </w:t>
      </w:r>
      <w:r w:rsidRPr="00036F18">
        <w:rPr>
          <w:rFonts w:cs="Times New Roman"/>
          <w:noProof/>
          <w:sz w:val="24"/>
          <w:szCs w:val="24"/>
          <w:lang w:val="id-ID"/>
        </w:rPr>
        <w:t>dengan</w:t>
      </w:r>
      <w:r w:rsidRPr="00036F18">
        <w:rPr>
          <w:rFonts w:cs="Times New Roman"/>
          <w:noProof/>
          <w:spacing w:val="-15"/>
          <w:sz w:val="24"/>
          <w:szCs w:val="24"/>
          <w:lang w:val="id-ID"/>
        </w:rPr>
        <w:t xml:space="preserve"> </w:t>
      </w:r>
      <w:r w:rsidRPr="00036F18">
        <w:rPr>
          <w:rFonts w:cs="Times New Roman"/>
          <w:noProof/>
          <w:sz w:val="24"/>
          <w:szCs w:val="24"/>
          <w:lang w:val="id-ID"/>
        </w:rPr>
        <w:t>kandungan</w:t>
      </w:r>
      <w:r w:rsidRPr="00036F18">
        <w:rPr>
          <w:rFonts w:cs="Times New Roman"/>
          <w:noProof/>
          <w:spacing w:val="-15"/>
          <w:sz w:val="24"/>
          <w:szCs w:val="24"/>
          <w:lang w:val="id-ID"/>
        </w:rPr>
        <w:t xml:space="preserve"> </w:t>
      </w:r>
      <w:r w:rsidRPr="00036F18">
        <w:rPr>
          <w:rFonts w:cs="Times New Roman"/>
          <w:noProof/>
          <w:sz w:val="24"/>
          <w:szCs w:val="24"/>
          <w:lang w:val="id-ID"/>
        </w:rPr>
        <w:t>gizi</w:t>
      </w:r>
      <w:r w:rsidRPr="00036F18">
        <w:rPr>
          <w:rFonts w:cs="Times New Roman"/>
          <w:noProof/>
          <w:spacing w:val="-15"/>
          <w:sz w:val="24"/>
          <w:szCs w:val="24"/>
          <w:lang w:val="id-ID"/>
        </w:rPr>
        <w:t xml:space="preserve"> </w:t>
      </w:r>
      <w:r w:rsidRPr="00036F18">
        <w:rPr>
          <w:rFonts w:cs="Times New Roman"/>
          <w:noProof/>
          <w:sz w:val="24"/>
          <w:szCs w:val="24"/>
          <w:lang w:val="id-ID"/>
        </w:rPr>
        <w:t>vitamin</w:t>
      </w:r>
      <w:r w:rsidRPr="00036F18">
        <w:rPr>
          <w:rFonts w:cs="Times New Roman"/>
          <w:noProof/>
          <w:spacing w:val="-15"/>
          <w:sz w:val="24"/>
          <w:szCs w:val="24"/>
          <w:lang w:val="id-ID"/>
        </w:rPr>
        <w:t xml:space="preserve"> </w:t>
      </w:r>
      <w:r w:rsidRPr="00036F18">
        <w:rPr>
          <w:rFonts w:cs="Times New Roman"/>
          <w:noProof/>
          <w:sz w:val="24"/>
          <w:szCs w:val="24"/>
          <w:lang w:val="id-ID"/>
        </w:rPr>
        <w:t>C,</w:t>
      </w:r>
      <w:r w:rsidRPr="00036F18">
        <w:rPr>
          <w:rFonts w:cs="Times New Roman"/>
          <w:noProof/>
          <w:spacing w:val="-15"/>
          <w:sz w:val="24"/>
          <w:szCs w:val="24"/>
          <w:lang w:val="id-ID"/>
        </w:rPr>
        <w:t xml:space="preserve"> </w:t>
      </w:r>
      <w:r w:rsidRPr="00036F18">
        <w:rPr>
          <w:rFonts w:cs="Times New Roman"/>
          <w:noProof/>
          <w:sz w:val="24"/>
          <w:szCs w:val="24"/>
          <w:lang w:val="id-ID"/>
        </w:rPr>
        <w:t>kalium,</w:t>
      </w:r>
      <w:r w:rsidRPr="00036F18">
        <w:rPr>
          <w:rFonts w:cs="Times New Roman"/>
          <w:noProof/>
          <w:spacing w:val="-15"/>
          <w:sz w:val="24"/>
          <w:szCs w:val="24"/>
          <w:lang w:val="id-ID"/>
        </w:rPr>
        <w:t xml:space="preserve"> </w:t>
      </w:r>
      <w:r w:rsidRPr="00036F18">
        <w:rPr>
          <w:rFonts w:cs="Times New Roman"/>
          <w:noProof/>
          <w:sz w:val="24"/>
          <w:szCs w:val="24"/>
          <w:lang w:val="id-ID"/>
        </w:rPr>
        <w:t>protein,</w:t>
      </w:r>
      <w:r w:rsidRPr="00036F18">
        <w:rPr>
          <w:rFonts w:cs="Times New Roman"/>
          <w:noProof/>
          <w:spacing w:val="-15"/>
          <w:sz w:val="24"/>
          <w:szCs w:val="24"/>
          <w:lang w:val="id-ID"/>
        </w:rPr>
        <w:t xml:space="preserve"> </w:t>
      </w:r>
      <w:r w:rsidRPr="00036F18">
        <w:rPr>
          <w:rFonts w:cs="Times New Roman"/>
          <w:noProof/>
          <w:sz w:val="24"/>
          <w:szCs w:val="24"/>
          <w:lang w:val="id-ID"/>
        </w:rPr>
        <w:t xml:space="preserve">vitamin A, vitamin B2, vitamin E, vitamin B1 dan B6, mineral, kalsium, zat besi, magnesium, asam amino esensial, dan antioksidan. </w:t>
      </w:r>
      <w:r w:rsidRPr="00036F18">
        <w:rPr>
          <w:rFonts w:cs="Times New Roman"/>
          <w:i/>
          <w:iCs/>
          <w:noProof/>
          <w:sz w:val="24"/>
          <w:szCs w:val="24"/>
          <w:lang w:val="id-ID"/>
        </w:rPr>
        <w:t>Cookies</w:t>
      </w:r>
      <w:r w:rsidRPr="00036F18">
        <w:rPr>
          <w:rFonts w:cs="Times New Roman"/>
          <w:noProof/>
          <w:sz w:val="24"/>
          <w:szCs w:val="24"/>
          <w:lang w:val="id-ID"/>
        </w:rPr>
        <w:t xml:space="preserve"> moridu terbuat dari serbuk daun kelor yang termasuk dalam </w:t>
      </w:r>
      <w:r w:rsidRPr="00036F18">
        <w:rPr>
          <w:rFonts w:cs="Times New Roman"/>
          <w:i/>
          <w:iCs/>
          <w:noProof/>
          <w:sz w:val="24"/>
          <w:szCs w:val="24"/>
          <w:lang w:val="id-ID"/>
        </w:rPr>
        <w:t>superfood</w:t>
      </w:r>
      <w:r w:rsidRPr="00036F18">
        <w:rPr>
          <w:rFonts w:cs="Times New Roman"/>
          <w:noProof/>
          <w:sz w:val="24"/>
          <w:szCs w:val="24"/>
          <w:lang w:val="id-ID"/>
        </w:rPr>
        <w:t xml:space="preserve"> karena kandungan vitamin, mineral, protein, dan antioksidan sumber energi alami yang dapat meningkatkan daya tahan tubuh, Raisin banyak mengandung serat dapat menjaga kesehatan pencernaan  dan menjaga kesehatan tulang dari bahan kombinasi ini </w:t>
      </w:r>
      <w:r w:rsidRPr="00036F18">
        <w:rPr>
          <w:rFonts w:cs="Times New Roman"/>
          <w:noProof/>
          <w:color w:val="000000" w:themeColor="text1"/>
          <w:sz w:val="24"/>
          <w:szCs w:val="24"/>
          <w:lang w:val="id-ID"/>
        </w:rPr>
        <w:t xml:space="preserve">dibuat </w:t>
      </w:r>
      <w:r w:rsidRPr="00036F18">
        <w:rPr>
          <w:rFonts w:cs="Times New Roman"/>
          <w:noProof/>
          <w:sz w:val="24"/>
          <w:szCs w:val="24"/>
          <w:lang w:val="id-ID"/>
        </w:rPr>
        <w:t xml:space="preserve">makanan tambahan dengan berbentuk </w:t>
      </w:r>
      <w:r w:rsidRPr="00036F18">
        <w:rPr>
          <w:rFonts w:cs="Times New Roman"/>
          <w:i/>
          <w:iCs/>
          <w:noProof/>
          <w:color w:val="000000" w:themeColor="text1"/>
          <w:sz w:val="24"/>
          <w:szCs w:val="24"/>
          <w:lang w:val="id-ID"/>
        </w:rPr>
        <w:t>cookies</w:t>
      </w:r>
      <w:r w:rsidRPr="00036F18">
        <w:rPr>
          <w:rFonts w:cs="Times New Roman"/>
          <w:noProof/>
          <w:color w:val="000000" w:themeColor="text1"/>
          <w:sz w:val="24"/>
          <w:szCs w:val="24"/>
          <w:lang w:val="id-ID"/>
        </w:rPr>
        <w:t xml:space="preserve">  yang pada permukaan atasnya terdapat toping </w:t>
      </w:r>
      <w:r w:rsidRPr="00036F18">
        <w:rPr>
          <w:rFonts w:cs="Times New Roman"/>
          <w:noProof/>
          <w:sz w:val="24"/>
          <w:szCs w:val="24"/>
          <w:lang w:val="id-ID"/>
        </w:rPr>
        <w:t>dengan tekstur renyah dan memiliki</w:t>
      </w:r>
      <w:r w:rsidRPr="00036F18">
        <w:rPr>
          <w:rFonts w:cs="Times New Roman"/>
          <w:noProof/>
          <w:spacing w:val="-1"/>
          <w:sz w:val="24"/>
          <w:szCs w:val="24"/>
          <w:lang w:val="id-ID"/>
        </w:rPr>
        <w:t xml:space="preserve"> </w:t>
      </w:r>
      <w:r w:rsidRPr="00036F18">
        <w:rPr>
          <w:rFonts w:cs="Times New Roman"/>
          <w:noProof/>
          <w:sz w:val="24"/>
          <w:szCs w:val="24"/>
          <w:lang w:val="id-ID"/>
        </w:rPr>
        <w:t>warna yang menarik dan rata-rata berat per keping adalah 10 gram.</w:t>
      </w:r>
      <w:r w:rsidR="007655F4" w:rsidRPr="00036F18">
        <w:rPr>
          <w:rFonts w:cs="Times New Roman"/>
          <w:noProof/>
          <w:sz w:val="24"/>
          <w:szCs w:val="24"/>
          <w:lang w:val="id-ID"/>
        </w:rPr>
        <w:fldChar w:fldCharType="begin" w:fldLock="1"/>
      </w:r>
      <w:r w:rsidR="007655F4" w:rsidRPr="00036F18">
        <w:rPr>
          <w:rFonts w:cs="Times New Roman"/>
          <w:noProof/>
          <w:sz w:val="24"/>
          <w:szCs w:val="24"/>
          <w:lang w:val="id-ID"/>
        </w:rPr>
        <w:instrText>ADDIN CSL_CITATION {"citationItems":[{"id":"ITEM-1","itemData":{"DOI":"10.37905/jpkm.v1i1.7731","abstract":"Formula yang diberikan pada anak yang mengalami gizi buruk/kurang sesuai standar yang ditetapkan oleh World Health Organization (WHO) adalah terbuat dari bahan minyak, gula, susu, air serta tepung. Selain itu, PMT dapat dibuat sendiri dengan komposisi yang mengandung asupan anergi dan protein dan terbuat dari bahan-bahan yang mudah diperoleh oleh masyarakat dengan biaya yang terjangkau. Bahan-bahan tersebut dapat digantikan dengan bahan-bahan makanan lokal yang kaya kandungan vitamin dan proteinKegiatan pengabdian masyarakat dilaksanakan di desa Bukit Tingki  Kecamatan Popayato kabupaten Pohuwato. Kegiatan pengabdian ini  dilaksanakan selama 45 hari, dan diikuti oleh dosen sebanyak 2 orang dan Mahasiswa Universitas Negeri Gorontalo sebanyak 30 orang.  Jenis PMT modifikasi berbasis kearifan lokal  yang diberikan kepada Balita adalah berupa olahan sup labu kuning, bubur labu kayu manis dan bubur labu kuning, kentang dan jagung sebanyak 1 porsi/hari dan diberikan selama 14 hari berturut-turut.Metode kegiatan pengabdian masyarakat dalam bentuk pemberian makanan tambahan kepada 11 balita yang telah mengalami masalah gizi baik gizi kurang maupun stunting di desa Bukit Tingki. Metode Focuk Group Discussion (FGD} dalam bentuk Kegiatan  pelatihan kader gizi sehat dilaksankaan selama 2 hari.Hasil kegiatan menunjukkan bahwa pemmberian makanan tambahan (PMT) yang dimodifikasi dalam bentuk buah labu kuning dan jagung dapat meningkatkan status gizi balita, sebanyak 11 balita yang mengalami masalah gizi, 8 diantaranya termasuk kategori gizi kurang dan 3 balita yang mengalami stunting. setelah pemberian makanan tambahan tersebut berat badan meningkat signifikant sehingga menjadi kategori gizi sehat, sementara 4 balita yangs ebelumnya termasuk dalam kategori stunting setelah diberikan PMT Modifikasi mengalami pertumbuhan dan peningkatan berat badan  yang signifikant. Hasil kegiatan pelatihan kader sebanyak 30 remaja dan ibu rumah tangga telah dilatih dan diberi materi tentang PMT balita dan gizi seimbang.Kesimpulan pemberian PMT Modifikasi berbasis kearifan lokal dapat menjadi alternatif program pemberantasan stunting dan gizi kurang di desa. Diharapkan kepada orang tua balita agar terus memperhatikan dan memberikan asupan makanan bergizi tinggi kepada anak balita dengan memanfaatkan sumberdaya yang ada di desa. Kata Kunci :         Gizi Kurang, stunting, PMT Modifikasi, ","author":[{"dropping-particle":"","family":"Irwan","given":"Irwan","non-dropping-particle":"","parse-names":false,"suffix":""},{"dropping-particle":"","family":"Lalu","given":"Nurayini S","non-dropping-particle":"","parse-names":false,"suffix":""}],"container-title":"JPKM : Jurnal Pengabdian Kesehatan Masyarakat","id":"ITEM-1","issue":"1","issued":{"date-parts":[["2020"]]},"page":"33-45","title":"Pemberian Pmt Modifikasi Pada Balita Gizi Kurang Dan Stunting","type":"article-journal","volume":"1"},"uris":["http://www.mendeley.com/documents/?uuid=fa93884c-2a82-45e3-a7a6-c05ed094893a"]}],"mendeley":{"formattedCitation":"(Irwan et al., 2020)","plainTextFormattedCitation":"(Irwan et al., 2020)","previouslyFormattedCitation":"(Irwan et al., 2020)"},"properties":{"noteIndex":0},"schema":"https://github.com/citation-style-language/schema/raw/master/csl-citation.json"}</w:instrText>
      </w:r>
      <w:r w:rsidR="007655F4" w:rsidRPr="00036F18">
        <w:rPr>
          <w:rFonts w:cs="Times New Roman"/>
          <w:noProof/>
          <w:sz w:val="24"/>
          <w:szCs w:val="24"/>
          <w:lang w:val="id-ID"/>
        </w:rPr>
        <w:fldChar w:fldCharType="separate"/>
      </w:r>
      <w:r w:rsidR="007655F4" w:rsidRPr="00036F18">
        <w:rPr>
          <w:rFonts w:cs="Times New Roman"/>
          <w:noProof/>
          <w:sz w:val="24"/>
          <w:szCs w:val="24"/>
          <w:lang w:val="id-ID"/>
        </w:rPr>
        <w:t>(Irwan et al., 2020)</w:t>
      </w:r>
      <w:r w:rsidR="007655F4" w:rsidRPr="00036F18">
        <w:rPr>
          <w:rFonts w:cs="Times New Roman"/>
          <w:noProof/>
          <w:sz w:val="24"/>
          <w:szCs w:val="24"/>
          <w:lang w:val="id-ID"/>
        </w:rPr>
        <w:fldChar w:fldCharType="end"/>
      </w:r>
    </w:p>
    <w:p w14:paraId="3DF3B59D" w14:textId="77777777" w:rsidR="00530134" w:rsidRPr="00036F18" w:rsidRDefault="00530134" w:rsidP="00036F18">
      <w:pPr>
        <w:spacing w:line="240" w:lineRule="auto"/>
        <w:rPr>
          <w:rFonts w:cs="Times New Roman"/>
          <w:sz w:val="24"/>
          <w:szCs w:val="24"/>
        </w:rPr>
      </w:pPr>
    </w:p>
    <w:p w14:paraId="498B1A02" w14:textId="77777777" w:rsidR="001763D7" w:rsidRPr="00036F18" w:rsidRDefault="001763D7" w:rsidP="00036F18">
      <w:pPr>
        <w:pStyle w:val="Heading1"/>
        <w:spacing w:line="240" w:lineRule="auto"/>
        <w:rPr>
          <w:rFonts w:cs="Times New Roman"/>
          <w:sz w:val="24"/>
          <w:szCs w:val="24"/>
        </w:rPr>
      </w:pPr>
      <w:r w:rsidRPr="00036F18">
        <w:rPr>
          <w:rFonts w:cs="Times New Roman"/>
          <w:sz w:val="24"/>
          <w:szCs w:val="24"/>
        </w:rPr>
        <w:t>Metode Penelitian</w:t>
      </w:r>
    </w:p>
    <w:p w14:paraId="78718D9F" w14:textId="77777777" w:rsidR="00530134" w:rsidRPr="00036F18" w:rsidRDefault="00530134" w:rsidP="00036F18">
      <w:pPr>
        <w:spacing w:after="0" w:line="240" w:lineRule="auto"/>
        <w:rPr>
          <w:rFonts w:cs="Times New Roman"/>
          <w:sz w:val="24"/>
          <w:szCs w:val="24"/>
        </w:rPr>
      </w:pPr>
    </w:p>
    <w:p w14:paraId="3753173B" w14:textId="77777777" w:rsidR="00530134" w:rsidRPr="00036F18" w:rsidRDefault="00530134" w:rsidP="00036F18">
      <w:pPr>
        <w:pStyle w:val="BodyText"/>
        <w:jc w:val="both"/>
        <w:rPr>
          <w:noProof/>
          <w:lang w:val="id-ID"/>
        </w:rPr>
      </w:pPr>
      <w:r w:rsidRPr="00036F18">
        <w:rPr>
          <w:noProof/>
          <w:color w:val="000000" w:themeColor="text1"/>
          <w:lang w:val="id-ID"/>
        </w:rPr>
        <w:t xml:space="preserve">Penelitian ini merupakan penelitian </w:t>
      </w:r>
      <w:r w:rsidRPr="00036F18">
        <w:rPr>
          <w:iCs/>
          <w:noProof/>
          <w:color w:val="000000" w:themeColor="text1"/>
          <w:lang w:val="id-ID"/>
        </w:rPr>
        <w:t>quasi eksperimen</w:t>
      </w:r>
      <w:r w:rsidRPr="00036F18">
        <w:rPr>
          <w:i/>
          <w:noProof/>
          <w:color w:val="000000" w:themeColor="text1"/>
          <w:lang w:val="id-ID"/>
        </w:rPr>
        <w:t xml:space="preserve"> </w:t>
      </w:r>
      <w:r w:rsidRPr="00036F18">
        <w:rPr>
          <w:noProof/>
          <w:color w:val="000000" w:themeColor="text1"/>
          <w:lang w:val="id-ID"/>
        </w:rPr>
        <w:t xml:space="preserve">dengan rancangan </w:t>
      </w:r>
      <w:r w:rsidRPr="00036F18">
        <w:rPr>
          <w:i/>
          <w:noProof/>
          <w:color w:val="000000" w:themeColor="text1"/>
          <w:lang w:val="id-ID"/>
        </w:rPr>
        <w:t xml:space="preserve">two group pretest posttest. </w:t>
      </w:r>
      <w:r w:rsidRPr="00036F18">
        <w:rPr>
          <w:noProof/>
          <w:color w:val="000000" w:themeColor="text1"/>
          <w:lang w:val="id-ID"/>
        </w:rPr>
        <w:t xml:space="preserve">Dalam penelitian ini melibatkan dua kelompok subjek yang diobservasi sebelum dan setelah dilakukan intervensi.Desain penelitian ini merupakan jenis penelitian kuantitatif dengan menggunakan desain penelitian eksperimen, yakni rancangan praeksperimen dengan </w:t>
      </w:r>
      <w:r w:rsidRPr="00036F18">
        <w:rPr>
          <w:i/>
          <w:noProof/>
          <w:color w:val="000000" w:themeColor="text1"/>
          <w:lang w:val="id-ID"/>
        </w:rPr>
        <w:t xml:space="preserve">two group </w:t>
      </w:r>
      <w:r w:rsidRPr="00036F18">
        <w:rPr>
          <w:i/>
          <w:noProof/>
          <w:color w:val="000000" w:themeColor="text1"/>
          <w:lang w:val="id-ID"/>
        </w:rPr>
        <w:lastRenderedPageBreak/>
        <w:t>pretest posttest design</w:t>
      </w:r>
      <w:r w:rsidRPr="00036F18">
        <w:rPr>
          <w:noProof/>
          <w:color w:val="000000" w:themeColor="text1"/>
          <w:lang w:val="id-ID"/>
        </w:rPr>
        <w:t>, dalam penelitian,</w:t>
      </w:r>
      <w:r w:rsidRPr="00036F18">
        <w:rPr>
          <w:noProof/>
          <w:color w:val="000000" w:themeColor="text1"/>
          <w:spacing w:val="-6"/>
          <w:lang w:val="id-ID"/>
        </w:rPr>
        <w:t xml:space="preserve"> </w:t>
      </w:r>
      <w:r w:rsidRPr="00036F18">
        <w:rPr>
          <w:noProof/>
          <w:color w:val="000000" w:themeColor="text1"/>
          <w:lang w:val="id-ID"/>
        </w:rPr>
        <w:t>peneliti</w:t>
      </w:r>
      <w:r w:rsidRPr="00036F18">
        <w:rPr>
          <w:noProof/>
          <w:color w:val="000000" w:themeColor="text1"/>
          <w:spacing w:val="-3"/>
          <w:lang w:val="id-ID"/>
        </w:rPr>
        <w:t xml:space="preserve"> </w:t>
      </w:r>
      <w:r w:rsidRPr="00036F18">
        <w:rPr>
          <w:noProof/>
          <w:color w:val="000000" w:themeColor="text1"/>
          <w:lang w:val="id-ID"/>
        </w:rPr>
        <w:t>melakukan</w:t>
      </w:r>
      <w:r w:rsidRPr="00036F18">
        <w:rPr>
          <w:noProof/>
          <w:color w:val="000000" w:themeColor="text1"/>
          <w:spacing w:val="-6"/>
          <w:lang w:val="id-ID"/>
        </w:rPr>
        <w:t xml:space="preserve"> </w:t>
      </w:r>
      <w:r w:rsidRPr="00036F18">
        <w:rPr>
          <w:noProof/>
          <w:color w:val="000000" w:themeColor="text1"/>
          <w:lang w:val="id-ID"/>
        </w:rPr>
        <w:t>intervensi</w:t>
      </w:r>
      <w:r w:rsidRPr="00036F18">
        <w:rPr>
          <w:noProof/>
          <w:color w:val="000000" w:themeColor="text1"/>
          <w:spacing w:val="-8"/>
          <w:lang w:val="id-ID"/>
        </w:rPr>
        <w:t xml:space="preserve"> </w:t>
      </w:r>
      <w:r w:rsidRPr="00036F18">
        <w:rPr>
          <w:noProof/>
          <w:color w:val="000000" w:themeColor="text1"/>
          <w:lang w:val="id-ID"/>
        </w:rPr>
        <w:t>pada</w:t>
      </w:r>
      <w:r w:rsidRPr="00036F18">
        <w:rPr>
          <w:noProof/>
          <w:color w:val="000000" w:themeColor="text1"/>
          <w:spacing w:val="-8"/>
          <w:lang w:val="id-ID"/>
        </w:rPr>
        <w:t xml:space="preserve"> </w:t>
      </w:r>
      <w:r w:rsidRPr="00036F18">
        <w:rPr>
          <w:noProof/>
          <w:color w:val="000000" w:themeColor="text1"/>
          <w:lang w:val="id-ID"/>
        </w:rPr>
        <w:t>satu</w:t>
      </w:r>
      <w:r w:rsidRPr="00036F18">
        <w:rPr>
          <w:noProof/>
          <w:color w:val="000000" w:themeColor="text1"/>
          <w:spacing w:val="-6"/>
          <w:lang w:val="id-ID"/>
        </w:rPr>
        <w:t xml:space="preserve"> </w:t>
      </w:r>
      <w:r w:rsidRPr="00036F18">
        <w:rPr>
          <w:noProof/>
          <w:color w:val="000000" w:themeColor="text1"/>
          <w:lang w:val="id-ID"/>
        </w:rPr>
        <w:t>kelompok.</w:t>
      </w:r>
      <w:r w:rsidRPr="00036F18">
        <w:rPr>
          <w:noProof/>
          <w:color w:val="000000" w:themeColor="text1"/>
          <w:spacing w:val="-6"/>
          <w:lang w:val="id-ID"/>
        </w:rPr>
        <w:t xml:space="preserve"> </w:t>
      </w:r>
      <w:r w:rsidRPr="00036F18">
        <w:rPr>
          <w:noProof/>
          <w:color w:val="000000" w:themeColor="text1"/>
          <w:lang w:val="id-ID"/>
        </w:rPr>
        <w:t xml:space="preserve">Desain </w:t>
      </w:r>
      <w:r w:rsidRPr="00036F18">
        <w:rPr>
          <w:i/>
          <w:noProof/>
          <w:color w:val="000000" w:themeColor="text1"/>
          <w:lang w:val="id-ID"/>
        </w:rPr>
        <w:t>two group</w:t>
      </w:r>
      <w:r w:rsidRPr="00036F18">
        <w:rPr>
          <w:i/>
          <w:noProof/>
          <w:color w:val="000000" w:themeColor="text1"/>
          <w:spacing w:val="17"/>
          <w:lang w:val="id-ID"/>
        </w:rPr>
        <w:t xml:space="preserve"> </w:t>
      </w:r>
      <w:r w:rsidRPr="00036F18">
        <w:rPr>
          <w:i/>
          <w:noProof/>
          <w:color w:val="000000" w:themeColor="text1"/>
          <w:lang w:val="id-ID"/>
        </w:rPr>
        <w:t>pretest-posttest</w:t>
      </w:r>
      <w:r w:rsidRPr="00036F18">
        <w:rPr>
          <w:i/>
          <w:noProof/>
          <w:color w:val="000000" w:themeColor="text1"/>
          <w:spacing w:val="20"/>
          <w:lang w:val="id-ID"/>
        </w:rPr>
        <w:t xml:space="preserve"> </w:t>
      </w:r>
      <w:r w:rsidRPr="00036F18">
        <w:rPr>
          <w:noProof/>
          <w:color w:val="000000" w:themeColor="text1"/>
          <w:lang w:val="id-ID"/>
        </w:rPr>
        <w:t>ini</w:t>
      </w:r>
      <w:r w:rsidRPr="00036F18">
        <w:rPr>
          <w:noProof/>
          <w:color w:val="000000" w:themeColor="text1"/>
          <w:lang w:val="en-US"/>
        </w:rPr>
        <w:t xml:space="preserve"> </w:t>
      </w:r>
      <w:r w:rsidRPr="00036F18">
        <w:rPr>
          <w:noProof/>
          <w:color w:val="000000" w:themeColor="text1"/>
          <w:lang w:val="id-ID"/>
        </w:rPr>
        <w:t>dilakukan</w:t>
      </w:r>
      <w:r w:rsidRPr="00036F18">
        <w:rPr>
          <w:noProof/>
          <w:color w:val="000000" w:themeColor="text1"/>
          <w:spacing w:val="20"/>
          <w:lang w:val="id-ID"/>
        </w:rPr>
        <w:t xml:space="preserve"> </w:t>
      </w:r>
      <w:r w:rsidRPr="00036F18">
        <w:rPr>
          <w:noProof/>
          <w:color w:val="000000" w:themeColor="text1"/>
          <w:lang w:val="id-ID"/>
        </w:rPr>
        <w:t>satu</w:t>
      </w:r>
      <w:r w:rsidRPr="00036F18">
        <w:rPr>
          <w:noProof/>
          <w:color w:val="000000" w:themeColor="text1"/>
          <w:spacing w:val="20"/>
          <w:lang w:val="id-ID"/>
        </w:rPr>
        <w:t xml:space="preserve"> </w:t>
      </w:r>
      <w:r w:rsidRPr="00036F18">
        <w:rPr>
          <w:noProof/>
          <w:color w:val="000000" w:themeColor="text1"/>
          <w:lang w:val="id-ID"/>
        </w:rPr>
        <w:t>kali</w:t>
      </w:r>
      <w:r w:rsidRPr="00036F18">
        <w:rPr>
          <w:noProof/>
          <w:color w:val="000000" w:themeColor="text1"/>
          <w:spacing w:val="19"/>
          <w:lang w:val="id-ID"/>
        </w:rPr>
        <w:t xml:space="preserve"> </w:t>
      </w:r>
      <w:r w:rsidRPr="00036F18">
        <w:rPr>
          <w:noProof/>
          <w:color w:val="000000" w:themeColor="text1"/>
          <w:lang w:val="id-ID"/>
        </w:rPr>
        <w:t>pengukuran</w:t>
      </w:r>
      <w:r w:rsidRPr="00036F18">
        <w:rPr>
          <w:noProof/>
          <w:color w:val="000000" w:themeColor="text1"/>
          <w:spacing w:val="20"/>
          <w:lang w:val="id-ID"/>
        </w:rPr>
        <w:t xml:space="preserve"> </w:t>
      </w:r>
      <w:r w:rsidRPr="00036F18">
        <w:rPr>
          <w:noProof/>
          <w:color w:val="000000" w:themeColor="text1"/>
          <w:lang w:val="id-ID"/>
        </w:rPr>
        <w:t>di</w:t>
      </w:r>
      <w:r w:rsidRPr="00036F18">
        <w:rPr>
          <w:noProof/>
          <w:color w:val="000000" w:themeColor="text1"/>
          <w:lang w:val="en-US"/>
        </w:rPr>
        <w:t xml:space="preserve"> </w:t>
      </w:r>
      <w:r w:rsidRPr="00036F18">
        <w:rPr>
          <w:noProof/>
          <w:color w:val="000000" w:themeColor="text1"/>
          <w:lang w:val="id-ID"/>
        </w:rPr>
        <w:t>depan</w:t>
      </w:r>
      <w:r w:rsidRPr="00036F18">
        <w:rPr>
          <w:noProof/>
          <w:color w:val="000000" w:themeColor="text1"/>
          <w:spacing w:val="25"/>
          <w:lang w:val="id-ID"/>
        </w:rPr>
        <w:t xml:space="preserve"> </w:t>
      </w:r>
      <w:r w:rsidRPr="00036F18">
        <w:rPr>
          <w:noProof/>
          <w:color w:val="000000" w:themeColor="text1"/>
          <w:spacing w:val="-2"/>
          <w:lang w:val="id-ID"/>
        </w:rPr>
        <w:t>(</w:t>
      </w:r>
      <w:r w:rsidRPr="00036F18">
        <w:rPr>
          <w:i/>
          <w:noProof/>
          <w:color w:val="000000" w:themeColor="text1"/>
          <w:spacing w:val="-2"/>
          <w:lang w:val="id-ID"/>
        </w:rPr>
        <w:t>pre</w:t>
      </w:r>
      <w:r w:rsidRPr="00036F18">
        <w:rPr>
          <w:i/>
          <w:noProof/>
          <w:color w:val="000000" w:themeColor="text1"/>
          <w:lang w:val="id-ID"/>
        </w:rPr>
        <w:t>test</w:t>
      </w:r>
      <w:r w:rsidRPr="00036F18">
        <w:rPr>
          <w:noProof/>
          <w:color w:val="000000" w:themeColor="text1"/>
          <w:lang w:val="id-ID"/>
        </w:rPr>
        <w:t>)</w:t>
      </w:r>
      <w:r w:rsidRPr="00036F18">
        <w:rPr>
          <w:noProof/>
          <w:color w:val="000000" w:themeColor="text1"/>
          <w:spacing w:val="-5"/>
          <w:lang w:val="id-ID"/>
        </w:rPr>
        <w:t xml:space="preserve"> </w:t>
      </w:r>
      <w:r w:rsidRPr="00036F18">
        <w:rPr>
          <w:noProof/>
          <w:color w:val="000000" w:themeColor="text1"/>
          <w:lang w:val="id-ID"/>
        </w:rPr>
        <w:t>sebelum</w:t>
      </w:r>
      <w:r w:rsidRPr="00036F18">
        <w:rPr>
          <w:noProof/>
          <w:color w:val="000000" w:themeColor="text1"/>
          <w:spacing w:val="-7"/>
          <w:lang w:val="id-ID"/>
        </w:rPr>
        <w:t xml:space="preserve"> </w:t>
      </w:r>
      <w:r w:rsidRPr="00036F18">
        <w:rPr>
          <w:noProof/>
          <w:color w:val="000000" w:themeColor="text1"/>
          <w:lang w:val="id-ID"/>
        </w:rPr>
        <w:t>perlakuan</w:t>
      </w:r>
      <w:r w:rsidRPr="00036F18">
        <w:rPr>
          <w:noProof/>
          <w:color w:val="000000" w:themeColor="text1"/>
          <w:spacing w:val="-5"/>
          <w:lang w:val="id-ID"/>
        </w:rPr>
        <w:t xml:space="preserve"> </w:t>
      </w:r>
      <w:r w:rsidRPr="00036F18">
        <w:rPr>
          <w:noProof/>
          <w:color w:val="000000" w:themeColor="text1"/>
          <w:lang w:val="id-ID"/>
        </w:rPr>
        <w:t>dan</w:t>
      </w:r>
      <w:r w:rsidRPr="00036F18">
        <w:rPr>
          <w:noProof/>
          <w:color w:val="000000" w:themeColor="text1"/>
          <w:spacing w:val="-5"/>
          <w:lang w:val="id-ID"/>
        </w:rPr>
        <w:t xml:space="preserve"> </w:t>
      </w:r>
      <w:r w:rsidRPr="00036F18">
        <w:rPr>
          <w:noProof/>
          <w:color w:val="000000" w:themeColor="text1"/>
          <w:lang w:val="id-ID"/>
        </w:rPr>
        <w:t>setelah</w:t>
      </w:r>
      <w:r w:rsidRPr="00036F18">
        <w:rPr>
          <w:noProof/>
          <w:color w:val="000000" w:themeColor="text1"/>
          <w:spacing w:val="-5"/>
          <w:lang w:val="id-ID"/>
        </w:rPr>
        <w:t xml:space="preserve"> </w:t>
      </w:r>
      <w:r w:rsidRPr="00036F18">
        <w:rPr>
          <w:noProof/>
          <w:color w:val="000000" w:themeColor="text1"/>
          <w:lang w:val="id-ID"/>
        </w:rPr>
        <w:t>itu</w:t>
      </w:r>
      <w:r w:rsidRPr="00036F18">
        <w:rPr>
          <w:noProof/>
          <w:color w:val="000000" w:themeColor="text1"/>
          <w:spacing w:val="-5"/>
          <w:lang w:val="id-ID"/>
        </w:rPr>
        <w:t xml:space="preserve"> </w:t>
      </w:r>
      <w:r w:rsidRPr="00036F18">
        <w:rPr>
          <w:noProof/>
          <w:color w:val="000000" w:themeColor="text1"/>
          <w:lang w:val="id-ID"/>
        </w:rPr>
        <w:t>dilakukan</w:t>
      </w:r>
      <w:r w:rsidRPr="00036F18">
        <w:rPr>
          <w:noProof/>
          <w:color w:val="000000" w:themeColor="text1"/>
          <w:spacing w:val="-5"/>
          <w:lang w:val="id-ID"/>
        </w:rPr>
        <w:t xml:space="preserve"> </w:t>
      </w:r>
      <w:r w:rsidRPr="00036F18">
        <w:rPr>
          <w:noProof/>
          <w:color w:val="000000" w:themeColor="text1"/>
          <w:lang w:val="id-ID"/>
        </w:rPr>
        <w:t>pengukuran</w:t>
      </w:r>
      <w:r w:rsidRPr="00036F18">
        <w:rPr>
          <w:noProof/>
          <w:color w:val="000000" w:themeColor="text1"/>
          <w:spacing w:val="-5"/>
          <w:lang w:val="id-ID"/>
        </w:rPr>
        <w:t xml:space="preserve"> </w:t>
      </w:r>
      <w:r w:rsidRPr="00036F18">
        <w:rPr>
          <w:noProof/>
          <w:color w:val="000000" w:themeColor="text1"/>
          <w:lang w:val="id-ID"/>
        </w:rPr>
        <w:t>lagi (</w:t>
      </w:r>
      <w:r w:rsidRPr="00036F18">
        <w:rPr>
          <w:i/>
          <w:noProof/>
          <w:color w:val="000000" w:themeColor="text1"/>
          <w:lang w:val="id-ID"/>
        </w:rPr>
        <w:t>posttest</w:t>
      </w:r>
      <w:r w:rsidRPr="00036F18">
        <w:rPr>
          <w:noProof/>
          <w:color w:val="000000" w:themeColor="text1"/>
          <w:lang w:val="id-ID"/>
        </w:rPr>
        <w:t xml:space="preserve">). Cara penilaian untuk pengaruh perlakuan adalah membandingkan nilai </w:t>
      </w:r>
      <w:r w:rsidRPr="00036F18">
        <w:rPr>
          <w:i/>
          <w:noProof/>
          <w:color w:val="000000" w:themeColor="text1"/>
          <w:lang w:val="id-ID"/>
        </w:rPr>
        <w:t xml:space="preserve">pretest </w:t>
      </w:r>
      <w:r w:rsidRPr="00036F18">
        <w:rPr>
          <w:noProof/>
          <w:color w:val="000000" w:themeColor="text1"/>
          <w:lang w:val="id-ID"/>
        </w:rPr>
        <w:t xml:space="preserve">dengan </w:t>
      </w:r>
      <w:r w:rsidRPr="00036F18">
        <w:rPr>
          <w:i/>
          <w:noProof/>
          <w:color w:val="000000" w:themeColor="text1"/>
          <w:lang w:val="id-ID"/>
        </w:rPr>
        <w:t xml:space="preserve">posttest </w:t>
      </w:r>
      <w:r w:rsidRPr="00036F18">
        <w:rPr>
          <w:noProof/>
          <w:color w:val="000000" w:themeColor="text1"/>
          <w:lang w:val="id-ID"/>
        </w:rPr>
        <w:t xml:space="preserve">untuk pengaruh </w:t>
      </w:r>
      <w:r w:rsidRPr="00036F18">
        <w:rPr>
          <w:noProof/>
          <w:lang w:val="id-ID"/>
        </w:rPr>
        <w:t>perlakuan.</w:t>
      </w:r>
    </w:p>
    <w:p w14:paraId="03CC86E8" w14:textId="77777777" w:rsidR="005234A0" w:rsidRPr="00036F18" w:rsidRDefault="005234A0" w:rsidP="00036F18">
      <w:pPr>
        <w:pStyle w:val="BodyText"/>
        <w:jc w:val="both"/>
        <w:rPr>
          <w:noProof/>
          <w:color w:val="000000" w:themeColor="text1"/>
          <w:lang w:val="id-ID"/>
        </w:rPr>
      </w:pPr>
    </w:p>
    <w:p w14:paraId="586027DB" w14:textId="77777777" w:rsidR="001763D7" w:rsidRPr="00036F18" w:rsidRDefault="001763D7" w:rsidP="00036F18">
      <w:pPr>
        <w:pStyle w:val="Heading1"/>
        <w:spacing w:line="240" w:lineRule="auto"/>
        <w:rPr>
          <w:rFonts w:cs="Times New Roman"/>
          <w:sz w:val="24"/>
          <w:szCs w:val="24"/>
        </w:rPr>
      </w:pPr>
      <w:r w:rsidRPr="00036F18">
        <w:rPr>
          <w:rFonts w:cs="Times New Roman"/>
          <w:sz w:val="24"/>
          <w:szCs w:val="24"/>
        </w:rPr>
        <w:t xml:space="preserve">Hasil </w:t>
      </w:r>
    </w:p>
    <w:p w14:paraId="7BE5D186" w14:textId="77777777" w:rsidR="005234A0" w:rsidRPr="00036F18" w:rsidRDefault="005234A0" w:rsidP="00036F18">
      <w:pPr>
        <w:spacing w:after="0" w:line="240" w:lineRule="auto"/>
        <w:rPr>
          <w:rFonts w:cs="Times New Roman"/>
          <w:sz w:val="24"/>
          <w:szCs w:val="24"/>
        </w:rPr>
      </w:pPr>
    </w:p>
    <w:p w14:paraId="3AA40122" w14:textId="77777777" w:rsidR="005234A0" w:rsidRPr="00036F18" w:rsidRDefault="005234A0" w:rsidP="00036F18">
      <w:pPr>
        <w:spacing w:line="240" w:lineRule="auto"/>
        <w:rPr>
          <w:rFonts w:cs="Times New Roman"/>
          <w:noProof/>
          <w:sz w:val="24"/>
          <w:szCs w:val="24"/>
        </w:rPr>
      </w:pPr>
      <w:r w:rsidRPr="00036F18">
        <w:rPr>
          <w:rFonts w:cs="Times New Roman"/>
          <w:noProof/>
          <w:sz w:val="24"/>
          <w:szCs w:val="24"/>
          <w:lang w:val="id-ID"/>
        </w:rPr>
        <w:t xml:space="preserve">Penelitian ini bertujuan </w:t>
      </w:r>
      <w:r w:rsidRPr="00036F18">
        <w:rPr>
          <w:rFonts w:cs="Times New Roman"/>
          <w:noProof/>
          <w:sz w:val="24"/>
          <w:szCs w:val="24"/>
        </w:rPr>
        <w:t>menganalisis</w:t>
      </w:r>
      <w:r w:rsidRPr="00036F18">
        <w:rPr>
          <w:rFonts w:cs="Times New Roman"/>
          <w:noProof/>
          <w:sz w:val="24"/>
          <w:szCs w:val="24"/>
          <w:lang w:val="id-ID"/>
        </w:rPr>
        <w:t xml:space="preserve"> efektivitas pemberian makanan tambahan </w:t>
      </w:r>
      <w:r w:rsidRPr="00036F18">
        <w:rPr>
          <w:rFonts w:cs="Times New Roman"/>
          <w:i/>
          <w:iCs/>
          <w:noProof/>
          <w:sz w:val="24"/>
          <w:szCs w:val="24"/>
        </w:rPr>
        <w:t>c</w:t>
      </w:r>
      <w:r w:rsidRPr="00036F18">
        <w:rPr>
          <w:rFonts w:cs="Times New Roman"/>
          <w:i/>
          <w:iCs/>
          <w:noProof/>
          <w:sz w:val="24"/>
          <w:szCs w:val="24"/>
          <w:lang w:val="id-ID"/>
        </w:rPr>
        <w:t>ookies</w:t>
      </w:r>
      <w:r w:rsidRPr="00036F18">
        <w:rPr>
          <w:rFonts w:cs="Times New Roman"/>
          <w:noProof/>
          <w:sz w:val="24"/>
          <w:szCs w:val="24"/>
          <w:lang w:val="id-ID"/>
        </w:rPr>
        <w:t xml:space="preserve"> </w:t>
      </w:r>
      <w:r w:rsidRPr="00036F18">
        <w:rPr>
          <w:rFonts w:cs="Times New Roman"/>
          <w:noProof/>
          <w:sz w:val="24"/>
          <w:szCs w:val="24"/>
        </w:rPr>
        <w:t>m</w:t>
      </w:r>
      <w:r w:rsidRPr="00036F18">
        <w:rPr>
          <w:rFonts w:cs="Times New Roman"/>
          <w:noProof/>
          <w:sz w:val="24"/>
          <w:szCs w:val="24"/>
          <w:lang w:val="id-ID"/>
        </w:rPr>
        <w:t xml:space="preserve">oridu </w:t>
      </w:r>
      <w:r w:rsidRPr="00036F18">
        <w:rPr>
          <w:rFonts w:cs="Times New Roman"/>
          <w:noProof/>
          <w:sz w:val="24"/>
          <w:szCs w:val="24"/>
        </w:rPr>
        <w:t xml:space="preserve">dibanding dengan makanan tambahan biskuit standar </w:t>
      </w:r>
      <w:r w:rsidRPr="00036F18">
        <w:rPr>
          <w:rFonts w:cs="Times New Roman"/>
          <w:noProof/>
          <w:sz w:val="24"/>
          <w:szCs w:val="24"/>
          <w:lang w:val="id-ID"/>
        </w:rPr>
        <w:t xml:space="preserve">terhadap kenaikan berat badan balita gizi kurang di Puskesmas Leuwinutug Kabupaten Bogor </w:t>
      </w:r>
      <w:r w:rsidRPr="00036F18">
        <w:rPr>
          <w:rFonts w:cs="Times New Roman"/>
          <w:noProof/>
          <w:sz w:val="24"/>
          <w:szCs w:val="24"/>
        </w:rPr>
        <w:t>t</w:t>
      </w:r>
      <w:r w:rsidRPr="00036F18">
        <w:rPr>
          <w:rFonts w:cs="Times New Roman"/>
          <w:noProof/>
          <w:sz w:val="24"/>
          <w:szCs w:val="24"/>
          <w:lang w:val="id-ID"/>
        </w:rPr>
        <w:t xml:space="preserve">ahun 2025. Penelitian menggunakan desain quasi eksperimen dengan </w:t>
      </w:r>
      <w:r w:rsidRPr="00036F18">
        <w:rPr>
          <w:rFonts w:cs="Times New Roman"/>
          <w:i/>
          <w:iCs/>
          <w:noProof/>
          <w:sz w:val="24"/>
          <w:szCs w:val="24"/>
          <w:lang w:val="id-ID"/>
        </w:rPr>
        <w:t xml:space="preserve">two group </w:t>
      </w:r>
      <w:r w:rsidRPr="00036F18">
        <w:rPr>
          <w:rFonts w:cs="Times New Roman"/>
          <w:i/>
          <w:iCs/>
          <w:noProof/>
          <w:sz w:val="24"/>
          <w:szCs w:val="24"/>
        </w:rPr>
        <w:t xml:space="preserve">pretest- posttest </w:t>
      </w:r>
      <w:r w:rsidRPr="00036F18">
        <w:rPr>
          <w:rFonts w:cs="Times New Roman"/>
          <w:i/>
          <w:iCs/>
          <w:noProof/>
          <w:sz w:val="24"/>
          <w:szCs w:val="24"/>
          <w:lang w:val="id-ID"/>
        </w:rPr>
        <w:t>design</w:t>
      </w:r>
      <w:r w:rsidRPr="00036F18">
        <w:rPr>
          <w:rFonts w:cs="Times New Roman"/>
          <w:noProof/>
          <w:sz w:val="24"/>
          <w:szCs w:val="24"/>
          <w:lang w:val="id-ID"/>
        </w:rPr>
        <w:t xml:space="preserve"> yang melibatkan 86 responden, terdiri dari kelompok intervensi dan kelompok kontrol </w:t>
      </w:r>
      <w:r w:rsidRPr="00036F18">
        <w:rPr>
          <w:rFonts w:cs="Times New Roman"/>
          <w:noProof/>
          <w:sz w:val="24"/>
          <w:szCs w:val="24"/>
        </w:rPr>
        <w:t>tiap</w:t>
      </w:r>
      <w:r w:rsidRPr="00036F18">
        <w:rPr>
          <w:rFonts w:cs="Times New Roman"/>
          <w:noProof/>
          <w:sz w:val="24"/>
          <w:szCs w:val="24"/>
          <w:lang w:val="id-ID"/>
        </w:rPr>
        <w:t>-</w:t>
      </w:r>
      <w:r w:rsidRPr="00036F18">
        <w:rPr>
          <w:rFonts w:cs="Times New Roman"/>
          <w:noProof/>
          <w:sz w:val="24"/>
          <w:szCs w:val="24"/>
        </w:rPr>
        <w:t>tiap</w:t>
      </w:r>
      <w:r w:rsidRPr="00036F18">
        <w:rPr>
          <w:rFonts w:cs="Times New Roman"/>
          <w:noProof/>
          <w:sz w:val="24"/>
          <w:szCs w:val="24"/>
          <w:lang w:val="id-ID"/>
        </w:rPr>
        <w:t xml:space="preserve"> kelompok terdir</w:t>
      </w:r>
      <w:r w:rsidRPr="00036F18">
        <w:rPr>
          <w:rFonts w:cs="Times New Roman"/>
          <w:noProof/>
          <w:sz w:val="24"/>
          <w:szCs w:val="24"/>
        </w:rPr>
        <w:t>i</w:t>
      </w:r>
      <w:r w:rsidRPr="00036F18">
        <w:rPr>
          <w:rFonts w:cs="Times New Roman"/>
          <w:noProof/>
          <w:sz w:val="24"/>
          <w:szCs w:val="24"/>
          <w:lang w:val="id-ID"/>
        </w:rPr>
        <w:t xml:space="preserve"> dari 43 responden balita gizi kurang</w:t>
      </w:r>
      <w:r w:rsidRPr="00036F18">
        <w:rPr>
          <w:rFonts w:cs="Times New Roman"/>
          <w:noProof/>
          <w:sz w:val="24"/>
          <w:szCs w:val="24"/>
        </w:rPr>
        <w:t>.</w:t>
      </w:r>
    </w:p>
    <w:p w14:paraId="78DE9E48" w14:textId="536F3FEB" w:rsidR="005234A0" w:rsidRPr="00036F18" w:rsidRDefault="005234A0" w:rsidP="00036F18">
      <w:pPr>
        <w:spacing w:line="240" w:lineRule="auto"/>
        <w:ind w:left="567"/>
        <w:jc w:val="center"/>
        <w:rPr>
          <w:rFonts w:cs="Times New Roman"/>
          <w:noProof/>
          <w:sz w:val="24"/>
          <w:szCs w:val="24"/>
          <w:lang w:val="id-ID"/>
        </w:rPr>
      </w:pPr>
      <w:r w:rsidRPr="00036F18">
        <w:rPr>
          <w:rFonts w:cs="Times New Roman"/>
          <w:noProof/>
          <w:sz w:val="24"/>
          <w:szCs w:val="24"/>
        </w:rPr>
        <w:t xml:space="preserve">Tabel 1 </w:t>
      </w:r>
      <w:r w:rsidRPr="00036F18">
        <w:rPr>
          <w:rFonts w:cs="Times New Roman"/>
          <w:noProof/>
          <w:sz w:val="24"/>
          <w:szCs w:val="24"/>
          <w:lang w:val="id-ID"/>
        </w:rPr>
        <w:t xml:space="preserve">Distribusi Frekuensi Perbedaaan Peningkatan Berat Badan Balita </w:t>
      </w:r>
      <w:r w:rsidRPr="00036F18">
        <w:rPr>
          <w:rFonts w:cs="Times New Roman"/>
          <w:noProof/>
          <w:sz w:val="24"/>
          <w:szCs w:val="24"/>
        </w:rPr>
        <w:t>p</w:t>
      </w:r>
      <w:r w:rsidRPr="00036F18">
        <w:rPr>
          <w:rFonts w:cs="Times New Roman"/>
          <w:noProof/>
          <w:sz w:val="24"/>
          <w:szCs w:val="24"/>
          <w:lang w:val="id-ID"/>
        </w:rPr>
        <w:t xml:space="preserve">ada Kelompok Intervensi </w:t>
      </w:r>
      <w:r w:rsidRPr="00036F18">
        <w:rPr>
          <w:rFonts w:cs="Times New Roman"/>
          <w:noProof/>
          <w:sz w:val="24"/>
          <w:szCs w:val="24"/>
        </w:rPr>
        <w:t>dengan</w:t>
      </w:r>
      <w:r w:rsidRPr="00036F18">
        <w:rPr>
          <w:rFonts w:cs="Times New Roman"/>
          <w:noProof/>
          <w:sz w:val="24"/>
          <w:szCs w:val="24"/>
          <w:lang w:val="id-ID"/>
        </w:rPr>
        <w:t xml:space="preserve"> Kelompok Kontrol di Puskesmas Leuwinutug Kabupaten </w:t>
      </w:r>
      <w:r w:rsidRPr="00036F18">
        <w:rPr>
          <w:rFonts w:cs="Times New Roman"/>
          <w:noProof/>
          <w:sz w:val="24"/>
          <w:szCs w:val="24"/>
        </w:rPr>
        <w:t>B</w:t>
      </w:r>
      <w:r w:rsidRPr="00036F18">
        <w:rPr>
          <w:rFonts w:cs="Times New Roman"/>
          <w:noProof/>
          <w:sz w:val="24"/>
          <w:szCs w:val="24"/>
          <w:lang w:val="id-ID"/>
        </w:rPr>
        <w:t xml:space="preserve">ogor </w:t>
      </w:r>
      <w:r w:rsidRPr="00036F18">
        <w:rPr>
          <w:rFonts w:cs="Times New Roman"/>
          <w:noProof/>
          <w:sz w:val="24"/>
          <w:szCs w:val="24"/>
        </w:rPr>
        <w:t>Mei</w:t>
      </w:r>
      <w:r w:rsidRPr="00036F18">
        <w:rPr>
          <w:rFonts w:cs="Times New Roman"/>
          <w:noProof/>
          <w:color w:val="000000" w:themeColor="text1"/>
          <w:sz w:val="24"/>
          <w:szCs w:val="24"/>
          <w:lang w:val="id-ID"/>
        </w:rPr>
        <w:t xml:space="preserve">– </w:t>
      </w:r>
      <w:r w:rsidRPr="00036F18">
        <w:rPr>
          <w:rFonts w:cs="Times New Roman"/>
          <w:noProof/>
          <w:color w:val="000000" w:themeColor="text1"/>
          <w:sz w:val="24"/>
          <w:szCs w:val="24"/>
        </w:rPr>
        <w:t>Juli</w:t>
      </w:r>
      <w:r w:rsidRPr="00036F18">
        <w:rPr>
          <w:rFonts w:cs="Times New Roman"/>
          <w:noProof/>
          <w:sz w:val="24"/>
          <w:szCs w:val="24"/>
          <w:lang w:val="id-ID"/>
        </w:rPr>
        <w:t xml:space="preserve"> 2025</w:t>
      </w:r>
    </w:p>
    <w:tbl>
      <w:tblPr>
        <w:tblW w:w="0" w:type="auto"/>
        <w:jc w:val="center"/>
        <w:tblLook w:val="04A0" w:firstRow="1" w:lastRow="0" w:firstColumn="1" w:lastColumn="0" w:noHBand="0" w:noVBand="1"/>
      </w:tblPr>
      <w:tblGrid>
        <w:gridCol w:w="2016"/>
        <w:gridCol w:w="1956"/>
        <w:gridCol w:w="1956"/>
        <w:gridCol w:w="2003"/>
      </w:tblGrid>
      <w:tr w:rsidR="005234A0" w:rsidRPr="00036F18" w14:paraId="78BD6225" w14:textId="77777777" w:rsidTr="005234A0">
        <w:trPr>
          <w:trHeight w:val="904"/>
          <w:jc w:val="center"/>
        </w:trPr>
        <w:tc>
          <w:tcPr>
            <w:tcW w:w="2016" w:type="dxa"/>
            <w:tcBorders>
              <w:top w:val="single" w:sz="4" w:space="0" w:color="auto"/>
              <w:bottom w:val="single" w:sz="4" w:space="0" w:color="auto"/>
            </w:tcBorders>
          </w:tcPr>
          <w:p w14:paraId="0F6B1CE1" w14:textId="77777777" w:rsidR="005234A0" w:rsidRPr="00036F18" w:rsidRDefault="005234A0" w:rsidP="00036F18">
            <w:pPr>
              <w:spacing w:after="0" w:line="240" w:lineRule="auto"/>
              <w:rPr>
                <w:rFonts w:cs="Times New Roman"/>
                <w:b/>
                <w:bCs/>
                <w:sz w:val="24"/>
                <w:szCs w:val="24"/>
              </w:rPr>
            </w:pPr>
            <w:proofErr w:type="spellStart"/>
            <w:r w:rsidRPr="00036F18">
              <w:rPr>
                <w:rFonts w:cs="Times New Roman"/>
                <w:b/>
                <w:bCs/>
                <w:sz w:val="24"/>
                <w:szCs w:val="24"/>
              </w:rPr>
              <w:t>Kelompok</w:t>
            </w:r>
            <w:proofErr w:type="spellEnd"/>
          </w:p>
        </w:tc>
        <w:tc>
          <w:tcPr>
            <w:tcW w:w="1956" w:type="dxa"/>
            <w:tcBorders>
              <w:top w:val="single" w:sz="4" w:space="0" w:color="auto"/>
              <w:bottom w:val="single" w:sz="4" w:space="0" w:color="auto"/>
            </w:tcBorders>
          </w:tcPr>
          <w:p w14:paraId="1B3FACCC" w14:textId="77777777" w:rsidR="005234A0" w:rsidRPr="00036F18" w:rsidRDefault="005234A0" w:rsidP="00036F18">
            <w:pPr>
              <w:spacing w:after="0" w:line="240" w:lineRule="auto"/>
              <w:rPr>
                <w:rFonts w:cs="Times New Roman"/>
                <w:b/>
                <w:bCs/>
                <w:sz w:val="24"/>
                <w:szCs w:val="24"/>
              </w:rPr>
            </w:pPr>
            <w:r w:rsidRPr="00036F18">
              <w:rPr>
                <w:rFonts w:cs="Times New Roman"/>
                <w:b/>
                <w:bCs/>
                <w:sz w:val="24"/>
                <w:szCs w:val="24"/>
              </w:rPr>
              <w:t>Berat Badan Awal (kg)</w:t>
            </w:r>
          </w:p>
        </w:tc>
        <w:tc>
          <w:tcPr>
            <w:tcW w:w="1956" w:type="dxa"/>
            <w:tcBorders>
              <w:top w:val="single" w:sz="4" w:space="0" w:color="auto"/>
              <w:bottom w:val="single" w:sz="4" w:space="0" w:color="auto"/>
            </w:tcBorders>
          </w:tcPr>
          <w:p w14:paraId="74D4C567" w14:textId="77777777" w:rsidR="005234A0" w:rsidRPr="00036F18" w:rsidRDefault="005234A0" w:rsidP="00036F18">
            <w:pPr>
              <w:spacing w:after="0" w:line="240" w:lineRule="auto"/>
              <w:rPr>
                <w:rFonts w:cs="Times New Roman"/>
                <w:b/>
                <w:bCs/>
                <w:sz w:val="24"/>
                <w:szCs w:val="24"/>
              </w:rPr>
            </w:pPr>
            <w:r w:rsidRPr="00036F18">
              <w:rPr>
                <w:rFonts w:cs="Times New Roman"/>
                <w:b/>
                <w:bCs/>
                <w:sz w:val="24"/>
                <w:szCs w:val="24"/>
              </w:rPr>
              <w:t>Berat Badan Akhir (kg)</w:t>
            </w:r>
          </w:p>
        </w:tc>
        <w:tc>
          <w:tcPr>
            <w:tcW w:w="2003" w:type="dxa"/>
            <w:tcBorders>
              <w:top w:val="single" w:sz="4" w:space="0" w:color="auto"/>
              <w:bottom w:val="single" w:sz="4" w:space="0" w:color="auto"/>
            </w:tcBorders>
          </w:tcPr>
          <w:p w14:paraId="21A60292" w14:textId="77777777" w:rsidR="005234A0" w:rsidRPr="00036F18" w:rsidRDefault="005234A0" w:rsidP="00036F18">
            <w:pPr>
              <w:spacing w:after="0" w:line="240" w:lineRule="auto"/>
              <w:rPr>
                <w:rFonts w:cs="Times New Roman"/>
                <w:b/>
                <w:bCs/>
                <w:sz w:val="24"/>
                <w:szCs w:val="24"/>
              </w:rPr>
            </w:pPr>
            <w:proofErr w:type="spellStart"/>
            <w:r w:rsidRPr="00036F18">
              <w:rPr>
                <w:rFonts w:cs="Times New Roman"/>
                <w:b/>
                <w:bCs/>
                <w:sz w:val="24"/>
                <w:szCs w:val="24"/>
              </w:rPr>
              <w:t>Kenaikan</w:t>
            </w:r>
            <w:proofErr w:type="spellEnd"/>
            <w:r w:rsidRPr="00036F18">
              <w:rPr>
                <w:rFonts w:cs="Times New Roman"/>
                <w:b/>
                <w:bCs/>
                <w:sz w:val="24"/>
                <w:szCs w:val="24"/>
              </w:rPr>
              <w:t xml:space="preserve"> (kg)</w:t>
            </w:r>
          </w:p>
        </w:tc>
      </w:tr>
      <w:tr w:rsidR="005234A0" w:rsidRPr="00036F18" w14:paraId="24A70EB2" w14:textId="77777777" w:rsidTr="005234A0">
        <w:trPr>
          <w:jc w:val="center"/>
        </w:trPr>
        <w:tc>
          <w:tcPr>
            <w:tcW w:w="2016" w:type="dxa"/>
            <w:tcBorders>
              <w:top w:val="single" w:sz="4" w:space="0" w:color="auto"/>
            </w:tcBorders>
          </w:tcPr>
          <w:p w14:paraId="146B0DBF" w14:textId="77777777" w:rsidR="005234A0" w:rsidRPr="00036F18" w:rsidRDefault="005234A0" w:rsidP="00036F18">
            <w:pPr>
              <w:spacing w:after="0" w:line="240" w:lineRule="auto"/>
              <w:rPr>
                <w:rFonts w:cs="Times New Roman"/>
                <w:sz w:val="24"/>
                <w:szCs w:val="24"/>
              </w:rPr>
            </w:pPr>
            <w:proofErr w:type="spellStart"/>
            <w:r w:rsidRPr="00036F18">
              <w:rPr>
                <w:rFonts w:cs="Times New Roman"/>
                <w:sz w:val="24"/>
                <w:szCs w:val="24"/>
              </w:rPr>
              <w:t>Intervensi</w:t>
            </w:r>
            <w:proofErr w:type="spellEnd"/>
          </w:p>
        </w:tc>
        <w:tc>
          <w:tcPr>
            <w:tcW w:w="1956" w:type="dxa"/>
            <w:tcBorders>
              <w:top w:val="single" w:sz="4" w:space="0" w:color="auto"/>
            </w:tcBorders>
          </w:tcPr>
          <w:p w14:paraId="69FB05DE"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10,2 ± 0,8</w:t>
            </w:r>
          </w:p>
        </w:tc>
        <w:tc>
          <w:tcPr>
            <w:tcW w:w="1956" w:type="dxa"/>
            <w:tcBorders>
              <w:top w:val="single" w:sz="4" w:space="0" w:color="auto"/>
            </w:tcBorders>
          </w:tcPr>
          <w:p w14:paraId="5E1CF94D"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11,0 ± 0,9</w:t>
            </w:r>
          </w:p>
        </w:tc>
        <w:tc>
          <w:tcPr>
            <w:tcW w:w="2003" w:type="dxa"/>
            <w:tcBorders>
              <w:top w:val="single" w:sz="4" w:space="0" w:color="auto"/>
            </w:tcBorders>
          </w:tcPr>
          <w:p w14:paraId="1894EF25"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0,8 ± 0,2</w:t>
            </w:r>
          </w:p>
        </w:tc>
      </w:tr>
      <w:tr w:rsidR="005234A0" w:rsidRPr="00036F18" w14:paraId="2CBCE296" w14:textId="77777777" w:rsidTr="005234A0">
        <w:trPr>
          <w:trHeight w:val="88"/>
          <w:jc w:val="center"/>
        </w:trPr>
        <w:tc>
          <w:tcPr>
            <w:tcW w:w="2016" w:type="dxa"/>
            <w:tcBorders>
              <w:bottom w:val="single" w:sz="4" w:space="0" w:color="auto"/>
            </w:tcBorders>
          </w:tcPr>
          <w:p w14:paraId="37EB9B9B" w14:textId="77777777" w:rsidR="005234A0" w:rsidRPr="00036F18" w:rsidRDefault="005234A0" w:rsidP="00036F18">
            <w:pPr>
              <w:spacing w:after="0" w:line="240" w:lineRule="auto"/>
              <w:rPr>
                <w:rFonts w:cs="Times New Roman"/>
                <w:sz w:val="24"/>
                <w:szCs w:val="24"/>
              </w:rPr>
            </w:pPr>
            <w:proofErr w:type="spellStart"/>
            <w:r w:rsidRPr="00036F18">
              <w:rPr>
                <w:rFonts w:cs="Times New Roman"/>
                <w:sz w:val="24"/>
                <w:szCs w:val="24"/>
              </w:rPr>
              <w:t>Kontrol</w:t>
            </w:r>
            <w:proofErr w:type="spellEnd"/>
          </w:p>
        </w:tc>
        <w:tc>
          <w:tcPr>
            <w:tcW w:w="1956" w:type="dxa"/>
            <w:tcBorders>
              <w:bottom w:val="single" w:sz="4" w:space="0" w:color="auto"/>
            </w:tcBorders>
          </w:tcPr>
          <w:p w14:paraId="64BD5416"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10,3 ± 0,7</w:t>
            </w:r>
          </w:p>
        </w:tc>
        <w:tc>
          <w:tcPr>
            <w:tcW w:w="1956" w:type="dxa"/>
            <w:tcBorders>
              <w:bottom w:val="single" w:sz="4" w:space="0" w:color="auto"/>
            </w:tcBorders>
          </w:tcPr>
          <w:p w14:paraId="4E4FB478"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10,6 ± 0,8</w:t>
            </w:r>
          </w:p>
        </w:tc>
        <w:tc>
          <w:tcPr>
            <w:tcW w:w="2003" w:type="dxa"/>
            <w:tcBorders>
              <w:bottom w:val="single" w:sz="4" w:space="0" w:color="auto"/>
            </w:tcBorders>
          </w:tcPr>
          <w:p w14:paraId="62CB4FAF" w14:textId="77777777" w:rsidR="005234A0" w:rsidRPr="00036F18" w:rsidRDefault="005234A0" w:rsidP="00036F18">
            <w:pPr>
              <w:spacing w:after="0" w:line="240" w:lineRule="auto"/>
              <w:rPr>
                <w:rFonts w:cs="Times New Roman"/>
                <w:sz w:val="24"/>
                <w:szCs w:val="24"/>
              </w:rPr>
            </w:pPr>
            <w:r w:rsidRPr="00036F18">
              <w:rPr>
                <w:rFonts w:cs="Times New Roman"/>
                <w:sz w:val="24"/>
                <w:szCs w:val="24"/>
              </w:rPr>
              <w:t>0,3 ± 0,2</w:t>
            </w:r>
          </w:p>
        </w:tc>
      </w:tr>
    </w:tbl>
    <w:p w14:paraId="654D718D" w14:textId="77777777" w:rsidR="005234A0" w:rsidRPr="00036F18" w:rsidRDefault="005234A0" w:rsidP="00036F18">
      <w:pPr>
        <w:spacing w:line="240" w:lineRule="auto"/>
        <w:rPr>
          <w:rFonts w:cs="Times New Roman"/>
          <w:noProof/>
          <w:sz w:val="24"/>
          <w:szCs w:val="24"/>
          <w:lang w:val="id-ID"/>
        </w:rPr>
      </w:pPr>
    </w:p>
    <w:p w14:paraId="670A1EFD" w14:textId="779C1314" w:rsidR="005234A0" w:rsidRDefault="005234A0" w:rsidP="00036F18">
      <w:pPr>
        <w:spacing w:line="240" w:lineRule="auto"/>
        <w:rPr>
          <w:rFonts w:cs="Times New Roman"/>
          <w:noProof/>
          <w:sz w:val="24"/>
          <w:szCs w:val="24"/>
          <w:lang w:val="id-ID"/>
        </w:rPr>
      </w:pPr>
      <w:r w:rsidRPr="00036F18">
        <w:rPr>
          <w:rFonts w:cs="Times New Roman"/>
          <w:noProof/>
          <w:sz w:val="24"/>
          <w:szCs w:val="24"/>
          <w:lang w:val="id-ID"/>
        </w:rPr>
        <w:t xml:space="preserve">Berdasarkan </w:t>
      </w:r>
      <w:r w:rsidRPr="00036F18">
        <w:rPr>
          <w:rFonts w:cs="Times New Roman"/>
          <w:noProof/>
          <w:sz w:val="24"/>
          <w:szCs w:val="24"/>
        </w:rPr>
        <w:t>T</w:t>
      </w:r>
      <w:r w:rsidRPr="00036F18">
        <w:rPr>
          <w:rFonts w:cs="Times New Roman"/>
          <w:noProof/>
          <w:sz w:val="24"/>
          <w:szCs w:val="24"/>
          <w:lang w:val="id-ID"/>
        </w:rPr>
        <w:t>abel</w:t>
      </w:r>
      <w:r w:rsidRPr="00036F18">
        <w:rPr>
          <w:rFonts w:cs="Times New Roman"/>
          <w:noProof/>
          <w:sz w:val="24"/>
          <w:szCs w:val="24"/>
        </w:rPr>
        <w:t>.1</w:t>
      </w:r>
      <w:r w:rsidRPr="00036F18">
        <w:rPr>
          <w:rFonts w:cs="Times New Roman"/>
          <w:noProof/>
          <w:sz w:val="24"/>
          <w:szCs w:val="24"/>
          <w:lang w:val="id-ID"/>
        </w:rPr>
        <w:t xml:space="preserve"> Hasil uji statistik menggunakan uji t menunjukkan bahwa terdapat perbedaan yang bermakna antara kenaikan berat badan balita pada kelompok intervensi dan kelompok kontrol (p</w:t>
      </w:r>
      <w:r w:rsidRPr="00036F18">
        <w:rPr>
          <w:rFonts w:cs="Times New Roman"/>
          <w:noProof/>
          <w:sz w:val="24"/>
          <w:szCs w:val="24"/>
        </w:rPr>
        <w:t xml:space="preserve"> =</w:t>
      </w:r>
      <w:r w:rsidRPr="00036F18">
        <w:rPr>
          <w:rFonts w:cs="Times New Roman"/>
          <w:noProof/>
          <w:sz w:val="24"/>
          <w:szCs w:val="24"/>
          <w:lang w:val="id-ID"/>
        </w:rPr>
        <w:t xml:space="preserve"> &lt; 0,05) yang berarti pemberian </w:t>
      </w:r>
      <w:r w:rsidRPr="00036F18">
        <w:rPr>
          <w:rFonts w:cs="Times New Roman"/>
          <w:i/>
          <w:iCs/>
          <w:noProof/>
          <w:sz w:val="24"/>
          <w:szCs w:val="24"/>
        </w:rPr>
        <w:t>c</w:t>
      </w:r>
      <w:r w:rsidRPr="00036F18">
        <w:rPr>
          <w:rFonts w:cs="Times New Roman"/>
          <w:i/>
          <w:iCs/>
          <w:noProof/>
          <w:sz w:val="24"/>
          <w:szCs w:val="24"/>
          <w:lang w:val="id-ID"/>
        </w:rPr>
        <w:t>ookies</w:t>
      </w:r>
      <w:r w:rsidRPr="00036F18">
        <w:rPr>
          <w:rFonts w:cs="Times New Roman"/>
          <w:noProof/>
          <w:sz w:val="24"/>
          <w:szCs w:val="24"/>
          <w:lang w:val="id-ID"/>
        </w:rPr>
        <w:t xml:space="preserve"> </w:t>
      </w:r>
      <w:r w:rsidRPr="00036F18">
        <w:rPr>
          <w:rFonts w:cs="Times New Roman"/>
          <w:noProof/>
          <w:sz w:val="24"/>
          <w:szCs w:val="24"/>
        </w:rPr>
        <w:t>m</w:t>
      </w:r>
      <w:r w:rsidRPr="00036F18">
        <w:rPr>
          <w:rFonts w:cs="Times New Roman"/>
          <w:noProof/>
          <w:sz w:val="24"/>
          <w:szCs w:val="24"/>
          <w:lang w:val="id-ID"/>
        </w:rPr>
        <w:t>oridu lebih efektif meningkatkan berat badan balita gizi kurang dibanding dengan kelompok kontrol.</w:t>
      </w:r>
    </w:p>
    <w:p w14:paraId="3994DB01" w14:textId="1EA28F34" w:rsidR="00036F18" w:rsidRDefault="00036F18" w:rsidP="00036F18">
      <w:pPr>
        <w:spacing w:line="240" w:lineRule="auto"/>
        <w:rPr>
          <w:rFonts w:cs="Times New Roman"/>
          <w:noProof/>
          <w:sz w:val="24"/>
          <w:szCs w:val="24"/>
          <w:lang w:val="id-ID"/>
        </w:rPr>
      </w:pPr>
    </w:p>
    <w:p w14:paraId="5D5C8F90" w14:textId="42FC60B4" w:rsidR="00036F18" w:rsidRDefault="00036F18" w:rsidP="00036F18">
      <w:pPr>
        <w:spacing w:line="240" w:lineRule="auto"/>
        <w:rPr>
          <w:rFonts w:cs="Times New Roman"/>
          <w:noProof/>
          <w:sz w:val="24"/>
          <w:szCs w:val="24"/>
          <w:lang w:val="id-ID"/>
        </w:rPr>
      </w:pPr>
    </w:p>
    <w:p w14:paraId="6716A79D" w14:textId="6B292426" w:rsidR="00036F18" w:rsidRDefault="00036F18" w:rsidP="00036F18">
      <w:pPr>
        <w:spacing w:line="240" w:lineRule="auto"/>
        <w:rPr>
          <w:rFonts w:cs="Times New Roman"/>
          <w:noProof/>
          <w:sz w:val="24"/>
          <w:szCs w:val="24"/>
          <w:lang w:val="id-ID"/>
        </w:rPr>
      </w:pPr>
    </w:p>
    <w:p w14:paraId="245CB826" w14:textId="1411447A" w:rsidR="00036F18" w:rsidRDefault="00036F18" w:rsidP="00036F18">
      <w:pPr>
        <w:spacing w:line="240" w:lineRule="auto"/>
        <w:rPr>
          <w:rFonts w:cs="Times New Roman"/>
          <w:noProof/>
          <w:sz w:val="24"/>
          <w:szCs w:val="24"/>
          <w:lang w:val="id-ID"/>
        </w:rPr>
      </w:pPr>
    </w:p>
    <w:p w14:paraId="757CB869" w14:textId="4CBB87E9" w:rsidR="00036F18" w:rsidRDefault="00036F18" w:rsidP="00036F18">
      <w:pPr>
        <w:spacing w:line="240" w:lineRule="auto"/>
        <w:rPr>
          <w:rFonts w:cs="Times New Roman"/>
          <w:noProof/>
          <w:sz w:val="24"/>
          <w:szCs w:val="24"/>
          <w:lang w:val="id-ID"/>
        </w:rPr>
      </w:pPr>
    </w:p>
    <w:p w14:paraId="5159C18C" w14:textId="7B62F1C5" w:rsidR="00036F18" w:rsidRDefault="00036F18" w:rsidP="00036F18">
      <w:pPr>
        <w:spacing w:line="240" w:lineRule="auto"/>
        <w:rPr>
          <w:rFonts w:cs="Times New Roman"/>
          <w:noProof/>
          <w:sz w:val="24"/>
          <w:szCs w:val="24"/>
          <w:lang w:val="id-ID"/>
        </w:rPr>
      </w:pPr>
    </w:p>
    <w:p w14:paraId="1DE21193" w14:textId="04C8E363" w:rsidR="00036F18" w:rsidRDefault="00036F18" w:rsidP="00036F18">
      <w:pPr>
        <w:spacing w:line="240" w:lineRule="auto"/>
        <w:rPr>
          <w:rFonts w:cs="Times New Roman"/>
          <w:noProof/>
          <w:sz w:val="24"/>
          <w:szCs w:val="24"/>
          <w:lang w:val="id-ID"/>
        </w:rPr>
      </w:pPr>
    </w:p>
    <w:p w14:paraId="29C7FC2C" w14:textId="7821E817" w:rsidR="00036F18" w:rsidRDefault="00036F18" w:rsidP="00036F18">
      <w:pPr>
        <w:spacing w:line="240" w:lineRule="auto"/>
        <w:rPr>
          <w:rFonts w:cs="Times New Roman"/>
          <w:noProof/>
          <w:sz w:val="24"/>
          <w:szCs w:val="24"/>
          <w:lang w:val="id-ID"/>
        </w:rPr>
      </w:pPr>
    </w:p>
    <w:p w14:paraId="47D1BED4" w14:textId="5492AA40" w:rsidR="00036F18" w:rsidRDefault="00036F18" w:rsidP="00036F18">
      <w:pPr>
        <w:spacing w:line="240" w:lineRule="auto"/>
        <w:rPr>
          <w:rFonts w:cs="Times New Roman"/>
          <w:noProof/>
          <w:sz w:val="24"/>
          <w:szCs w:val="24"/>
          <w:lang w:val="id-ID"/>
        </w:rPr>
      </w:pPr>
    </w:p>
    <w:p w14:paraId="199A2DEC" w14:textId="4AE073F3" w:rsidR="00036F18" w:rsidRDefault="00036F18" w:rsidP="00036F18">
      <w:pPr>
        <w:spacing w:line="240" w:lineRule="auto"/>
        <w:rPr>
          <w:rFonts w:cs="Times New Roman"/>
          <w:noProof/>
          <w:sz w:val="24"/>
          <w:szCs w:val="24"/>
          <w:lang w:val="id-ID"/>
        </w:rPr>
      </w:pPr>
    </w:p>
    <w:p w14:paraId="1FCD1A7B" w14:textId="77777777" w:rsidR="00036F18" w:rsidRPr="00036F18" w:rsidRDefault="00036F18" w:rsidP="00036F18">
      <w:pPr>
        <w:spacing w:line="240" w:lineRule="auto"/>
        <w:rPr>
          <w:rFonts w:cs="Times New Roman"/>
          <w:noProof/>
          <w:sz w:val="24"/>
          <w:szCs w:val="24"/>
          <w:lang w:val="id-ID"/>
        </w:rPr>
      </w:pPr>
    </w:p>
    <w:p w14:paraId="0A53B7EA" w14:textId="77777777" w:rsidR="005234A0" w:rsidRPr="00036F18" w:rsidRDefault="005234A0" w:rsidP="00036F18">
      <w:pPr>
        <w:spacing w:line="240" w:lineRule="auto"/>
        <w:jc w:val="center"/>
        <w:rPr>
          <w:rFonts w:cs="Times New Roman"/>
          <w:noProof/>
          <w:sz w:val="24"/>
          <w:szCs w:val="24"/>
        </w:rPr>
      </w:pPr>
      <w:r w:rsidRPr="00036F18">
        <w:rPr>
          <w:rFonts w:cs="Times New Roman"/>
          <w:noProof/>
          <w:sz w:val="24"/>
          <w:szCs w:val="24"/>
        </w:rPr>
        <w:t xml:space="preserve">Tabel 2. </w:t>
      </w:r>
      <w:r w:rsidRPr="00036F18">
        <w:rPr>
          <w:rFonts w:cs="Times New Roman"/>
          <w:noProof/>
          <w:color w:val="000000" w:themeColor="text1"/>
          <w:sz w:val="24"/>
          <w:szCs w:val="24"/>
        </w:rPr>
        <w:t>P</w:t>
      </w:r>
      <w:r w:rsidRPr="00036F18">
        <w:rPr>
          <w:rFonts w:cs="Times New Roman"/>
          <w:noProof/>
          <w:color w:val="000000" w:themeColor="text1"/>
          <w:sz w:val="24"/>
          <w:szCs w:val="24"/>
          <w:lang w:val="id-ID"/>
        </w:rPr>
        <w:t xml:space="preserve">erbedaan </w:t>
      </w:r>
      <w:r w:rsidRPr="00036F18">
        <w:rPr>
          <w:rFonts w:cs="Times New Roman"/>
          <w:noProof/>
          <w:color w:val="000000" w:themeColor="text1"/>
          <w:sz w:val="24"/>
          <w:szCs w:val="24"/>
        </w:rPr>
        <w:t>Rata- Rata Kenaikan Berat Badan Balita Gizi Kurang A</w:t>
      </w:r>
      <w:r w:rsidRPr="00036F18">
        <w:rPr>
          <w:rFonts w:cs="Times New Roman"/>
          <w:noProof/>
          <w:color w:val="000000" w:themeColor="text1"/>
          <w:sz w:val="24"/>
          <w:szCs w:val="24"/>
          <w:lang w:val="id-ID"/>
        </w:rPr>
        <w:t xml:space="preserve">ntara Pemberian Makanan Tambahan </w:t>
      </w:r>
      <w:r w:rsidRPr="00036F18">
        <w:rPr>
          <w:rFonts w:cs="Times New Roman"/>
          <w:i/>
          <w:iCs/>
          <w:noProof/>
          <w:color w:val="000000" w:themeColor="text1"/>
          <w:sz w:val="24"/>
          <w:szCs w:val="24"/>
          <w:lang w:val="id-ID"/>
        </w:rPr>
        <w:t>Cookies</w:t>
      </w:r>
      <w:r w:rsidRPr="00036F18">
        <w:rPr>
          <w:rFonts w:cs="Times New Roman"/>
          <w:noProof/>
          <w:color w:val="000000" w:themeColor="text1"/>
          <w:sz w:val="24"/>
          <w:szCs w:val="24"/>
          <w:lang w:val="id-ID"/>
        </w:rPr>
        <w:t xml:space="preserve"> Moridu </w:t>
      </w:r>
      <w:r w:rsidRPr="00036F18">
        <w:rPr>
          <w:rFonts w:cs="Times New Roman"/>
          <w:noProof/>
          <w:color w:val="000000" w:themeColor="text1"/>
          <w:sz w:val="24"/>
          <w:szCs w:val="24"/>
        </w:rPr>
        <w:t xml:space="preserve">dan Makanan Tambahan Biskuit Standar </w:t>
      </w:r>
      <w:r w:rsidRPr="00036F18">
        <w:rPr>
          <w:rFonts w:cs="Times New Roman"/>
          <w:noProof/>
          <w:color w:val="000000" w:themeColor="text1"/>
          <w:sz w:val="24"/>
          <w:szCs w:val="24"/>
          <w:lang w:val="id-ID"/>
        </w:rPr>
        <w:t>Selama 4 Minggu</w:t>
      </w:r>
      <w:r w:rsidRPr="00036F18">
        <w:rPr>
          <w:rFonts w:cs="Times New Roman"/>
          <w:noProof/>
          <w:color w:val="000000" w:themeColor="text1"/>
          <w:sz w:val="24"/>
          <w:szCs w:val="24"/>
        </w:rPr>
        <w:t xml:space="preserve"> d</w:t>
      </w:r>
      <w:r w:rsidRPr="00036F18">
        <w:rPr>
          <w:rFonts w:cs="Times New Roman"/>
          <w:noProof/>
          <w:color w:val="000000" w:themeColor="text1"/>
          <w:sz w:val="24"/>
          <w:szCs w:val="24"/>
          <w:lang w:val="id-ID"/>
        </w:rPr>
        <w:t>i Puskesmas Leuwinutug Kabupaten Bogor Mei -Juli 2025</w:t>
      </w:r>
    </w:p>
    <w:tbl>
      <w:tblPr>
        <w:tblW w:w="8505" w:type="dxa"/>
        <w:tblLayout w:type="fixed"/>
        <w:tblCellMar>
          <w:left w:w="0" w:type="dxa"/>
          <w:right w:w="0" w:type="dxa"/>
        </w:tblCellMar>
        <w:tblLook w:val="0000" w:firstRow="0" w:lastRow="0" w:firstColumn="0" w:lastColumn="0" w:noHBand="0" w:noVBand="0"/>
      </w:tblPr>
      <w:tblGrid>
        <w:gridCol w:w="1075"/>
        <w:gridCol w:w="1263"/>
        <w:gridCol w:w="1120"/>
        <w:gridCol w:w="1118"/>
        <w:gridCol w:w="1583"/>
        <w:gridCol w:w="1614"/>
        <w:gridCol w:w="732"/>
      </w:tblGrid>
      <w:tr w:rsidR="005234A0" w:rsidRPr="00036F18" w14:paraId="3F04C2AC" w14:textId="77777777" w:rsidTr="007216AC">
        <w:trPr>
          <w:cantSplit/>
          <w:tblHeader/>
        </w:trPr>
        <w:tc>
          <w:tcPr>
            <w:tcW w:w="7773" w:type="dxa"/>
            <w:gridSpan w:val="6"/>
            <w:tcBorders>
              <w:bottom w:val="single" w:sz="4" w:space="0" w:color="auto"/>
            </w:tcBorders>
            <w:shd w:val="clear" w:color="auto" w:fill="FFFFFF"/>
            <w:vAlign w:val="center"/>
          </w:tcPr>
          <w:p w14:paraId="48C343FB" w14:textId="77777777" w:rsidR="005234A0" w:rsidRPr="00036F18" w:rsidRDefault="005234A0" w:rsidP="00036F18">
            <w:pPr>
              <w:adjustRightInd w:val="0"/>
              <w:spacing w:after="0" w:line="240" w:lineRule="auto"/>
              <w:ind w:left="60" w:right="60"/>
              <w:rPr>
                <w:rFonts w:cs="Times New Roman"/>
                <w:color w:val="000000"/>
                <w:sz w:val="24"/>
                <w:szCs w:val="24"/>
              </w:rPr>
            </w:pPr>
          </w:p>
        </w:tc>
        <w:tc>
          <w:tcPr>
            <w:tcW w:w="732" w:type="dxa"/>
            <w:tcBorders>
              <w:bottom w:val="single" w:sz="4" w:space="0" w:color="auto"/>
            </w:tcBorders>
            <w:shd w:val="clear" w:color="auto" w:fill="FFFFFF"/>
          </w:tcPr>
          <w:p w14:paraId="0613C1F7" w14:textId="77777777" w:rsidR="005234A0" w:rsidRPr="00036F18" w:rsidRDefault="005234A0" w:rsidP="00036F18">
            <w:pPr>
              <w:adjustRightInd w:val="0"/>
              <w:spacing w:after="0" w:line="240" w:lineRule="auto"/>
              <w:ind w:left="60" w:right="60"/>
              <w:rPr>
                <w:rFonts w:cs="Times New Roman"/>
                <w:color w:val="000000"/>
                <w:sz w:val="24"/>
                <w:szCs w:val="24"/>
              </w:rPr>
            </w:pPr>
          </w:p>
        </w:tc>
      </w:tr>
      <w:tr w:rsidR="005234A0" w:rsidRPr="00036F18" w14:paraId="1CE593CE" w14:textId="77777777" w:rsidTr="007216AC">
        <w:trPr>
          <w:cantSplit/>
          <w:tblHeader/>
        </w:trPr>
        <w:tc>
          <w:tcPr>
            <w:tcW w:w="1075" w:type="dxa"/>
            <w:tcBorders>
              <w:top w:val="single" w:sz="4" w:space="0" w:color="auto"/>
              <w:bottom w:val="single" w:sz="4" w:space="0" w:color="auto"/>
            </w:tcBorders>
            <w:shd w:val="clear" w:color="auto" w:fill="FFFFFF"/>
          </w:tcPr>
          <w:p w14:paraId="34AD2530" w14:textId="77777777" w:rsidR="005234A0" w:rsidRPr="00036F18" w:rsidRDefault="005234A0" w:rsidP="00036F18">
            <w:pPr>
              <w:adjustRightInd w:val="0"/>
              <w:spacing w:after="0" w:line="240" w:lineRule="auto"/>
              <w:rPr>
                <w:rFonts w:cs="Times New Roman"/>
                <w:noProof/>
                <w:sz w:val="24"/>
                <w:szCs w:val="24"/>
                <w:lang w:val="id-ID"/>
              </w:rPr>
            </w:pPr>
          </w:p>
        </w:tc>
        <w:tc>
          <w:tcPr>
            <w:tcW w:w="1263" w:type="dxa"/>
            <w:tcBorders>
              <w:top w:val="single" w:sz="4" w:space="0" w:color="auto"/>
              <w:bottom w:val="single" w:sz="4" w:space="0" w:color="auto"/>
            </w:tcBorders>
            <w:shd w:val="clear" w:color="auto" w:fill="FFFFFF"/>
            <w:vAlign w:val="center"/>
          </w:tcPr>
          <w:p w14:paraId="71788112" w14:textId="77777777" w:rsidR="005234A0" w:rsidRPr="00036F18" w:rsidRDefault="005234A0" w:rsidP="00036F18">
            <w:pPr>
              <w:adjustRightInd w:val="0"/>
              <w:spacing w:after="0" w:line="240" w:lineRule="auto"/>
              <w:ind w:left="60" w:right="60"/>
              <w:rPr>
                <w:rFonts w:cs="Times New Roman"/>
                <w:b/>
                <w:bCs/>
                <w:noProof/>
                <w:color w:val="000000"/>
                <w:sz w:val="24"/>
                <w:szCs w:val="24"/>
                <w:lang w:val="id-ID"/>
              </w:rPr>
            </w:pPr>
            <w:r w:rsidRPr="00036F18">
              <w:rPr>
                <w:rFonts w:cs="Times New Roman"/>
                <w:b/>
                <w:bCs/>
                <w:noProof/>
                <w:color w:val="000000"/>
                <w:sz w:val="24"/>
                <w:szCs w:val="24"/>
                <w:lang w:val="id-ID"/>
              </w:rPr>
              <w:t>Kelompok</w:t>
            </w:r>
          </w:p>
        </w:tc>
        <w:tc>
          <w:tcPr>
            <w:tcW w:w="1120" w:type="dxa"/>
            <w:tcBorders>
              <w:top w:val="single" w:sz="4" w:space="0" w:color="auto"/>
              <w:bottom w:val="single" w:sz="4" w:space="0" w:color="auto"/>
            </w:tcBorders>
            <w:shd w:val="clear" w:color="auto" w:fill="FFFFFF"/>
            <w:vAlign w:val="center"/>
          </w:tcPr>
          <w:p w14:paraId="36FC7930" w14:textId="77777777" w:rsidR="005234A0" w:rsidRPr="00036F18" w:rsidRDefault="005234A0" w:rsidP="00036F18">
            <w:pPr>
              <w:adjustRightInd w:val="0"/>
              <w:spacing w:after="0" w:line="240" w:lineRule="auto"/>
              <w:ind w:left="60" w:right="60"/>
              <w:jc w:val="center"/>
              <w:rPr>
                <w:rFonts w:cs="Times New Roman"/>
                <w:b/>
                <w:bCs/>
                <w:noProof/>
                <w:color w:val="000000"/>
                <w:sz w:val="24"/>
                <w:szCs w:val="24"/>
                <w:lang w:val="id-ID"/>
              </w:rPr>
            </w:pPr>
            <w:r w:rsidRPr="00036F18">
              <w:rPr>
                <w:rFonts w:cs="Times New Roman"/>
                <w:b/>
                <w:bCs/>
                <w:noProof/>
                <w:color w:val="000000"/>
                <w:sz w:val="24"/>
                <w:szCs w:val="24"/>
                <w:lang w:val="id-ID"/>
              </w:rPr>
              <w:t>N</w:t>
            </w:r>
          </w:p>
        </w:tc>
        <w:tc>
          <w:tcPr>
            <w:tcW w:w="1118" w:type="dxa"/>
            <w:tcBorders>
              <w:top w:val="single" w:sz="4" w:space="0" w:color="auto"/>
              <w:bottom w:val="single" w:sz="4" w:space="0" w:color="auto"/>
            </w:tcBorders>
            <w:shd w:val="clear" w:color="auto" w:fill="FFFFFF"/>
            <w:vAlign w:val="center"/>
          </w:tcPr>
          <w:p w14:paraId="0EC204C7" w14:textId="77777777" w:rsidR="005234A0" w:rsidRPr="00036F18" w:rsidRDefault="005234A0" w:rsidP="00036F18">
            <w:pPr>
              <w:adjustRightInd w:val="0"/>
              <w:spacing w:after="0" w:line="240" w:lineRule="auto"/>
              <w:ind w:left="60" w:right="60"/>
              <w:jc w:val="center"/>
              <w:rPr>
                <w:rFonts w:cs="Times New Roman"/>
                <w:b/>
                <w:bCs/>
                <w:noProof/>
                <w:color w:val="000000"/>
                <w:sz w:val="24"/>
                <w:szCs w:val="24"/>
                <w:lang w:val="id-ID"/>
              </w:rPr>
            </w:pPr>
            <w:r w:rsidRPr="00036F18">
              <w:rPr>
                <w:rFonts w:cs="Times New Roman"/>
                <w:b/>
                <w:bCs/>
                <w:noProof/>
                <w:color w:val="000000"/>
                <w:sz w:val="24"/>
                <w:szCs w:val="24"/>
                <w:lang w:val="id-ID"/>
              </w:rPr>
              <w:t>Mean</w:t>
            </w:r>
          </w:p>
        </w:tc>
        <w:tc>
          <w:tcPr>
            <w:tcW w:w="1583" w:type="dxa"/>
            <w:tcBorders>
              <w:top w:val="single" w:sz="4" w:space="0" w:color="auto"/>
              <w:bottom w:val="single" w:sz="4" w:space="0" w:color="auto"/>
            </w:tcBorders>
            <w:shd w:val="clear" w:color="auto" w:fill="FFFFFF"/>
            <w:vAlign w:val="center"/>
          </w:tcPr>
          <w:p w14:paraId="443DEDB5" w14:textId="77777777" w:rsidR="005234A0" w:rsidRPr="00036F18" w:rsidRDefault="005234A0" w:rsidP="00036F18">
            <w:pPr>
              <w:adjustRightInd w:val="0"/>
              <w:spacing w:after="0" w:line="240" w:lineRule="auto"/>
              <w:ind w:left="60" w:right="60"/>
              <w:jc w:val="center"/>
              <w:rPr>
                <w:rFonts w:cs="Times New Roman"/>
                <w:b/>
                <w:bCs/>
                <w:i/>
                <w:iCs/>
                <w:noProof/>
                <w:color w:val="000000"/>
                <w:sz w:val="24"/>
                <w:szCs w:val="24"/>
                <w:lang w:val="id-ID"/>
              </w:rPr>
            </w:pPr>
            <w:r w:rsidRPr="00036F18">
              <w:rPr>
                <w:rFonts w:cs="Times New Roman"/>
                <w:b/>
                <w:bCs/>
                <w:i/>
                <w:iCs/>
                <w:noProof/>
                <w:color w:val="000000"/>
                <w:sz w:val="24"/>
                <w:szCs w:val="24"/>
                <w:lang w:val="id-ID"/>
              </w:rPr>
              <w:t>Std. Deviation</w:t>
            </w:r>
          </w:p>
        </w:tc>
        <w:tc>
          <w:tcPr>
            <w:tcW w:w="1614" w:type="dxa"/>
            <w:tcBorders>
              <w:top w:val="single" w:sz="4" w:space="0" w:color="auto"/>
              <w:bottom w:val="single" w:sz="4" w:space="0" w:color="auto"/>
            </w:tcBorders>
            <w:shd w:val="clear" w:color="auto" w:fill="FFFFFF"/>
            <w:vAlign w:val="center"/>
          </w:tcPr>
          <w:p w14:paraId="16D50110" w14:textId="77777777" w:rsidR="005234A0" w:rsidRPr="00036F18" w:rsidRDefault="005234A0" w:rsidP="00036F18">
            <w:pPr>
              <w:adjustRightInd w:val="0"/>
              <w:spacing w:after="0" w:line="240" w:lineRule="auto"/>
              <w:ind w:left="60" w:right="60"/>
              <w:jc w:val="center"/>
              <w:rPr>
                <w:rFonts w:cs="Times New Roman"/>
                <w:b/>
                <w:bCs/>
                <w:i/>
                <w:iCs/>
                <w:noProof/>
                <w:color w:val="000000"/>
                <w:sz w:val="24"/>
                <w:szCs w:val="24"/>
                <w:lang w:val="id-ID"/>
              </w:rPr>
            </w:pPr>
            <w:r w:rsidRPr="00036F18">
              <w:rPr>
                <w:rFonts w:cs="Times New Roman"/>
                <w:b/>
                <w:bCs/>
                <w:i/>
                <w:iCs/>
                <w:noProof/>
                <w:color w:val="000000"/>
                <w:sz w:val="24"/>
                <w:szCs w:val="24"/>
                <w:lang w:val="id-ID"/>
              </w:rPr>
              <w:t>Std. Error Mean</w:t>
            </w:r>
          </w:p>
        </w:tc>
        <w:tc>
          <w:tcPr>
            <w:tcW w:w="732" w:type="dxa"/>
            <w:tcBorders>
              <w:top w:val="single" w:sz="4" w:space="0" w:color="auto"/>
              <w:bottom w:val="single" w:sz="4" w:space="0" w:color="auto"/>
            </w:tcBorders>
            <w:shd w:val="clear" w:color="auto" w:fill="FFFFFF"/>
            <w:vAlign w:val="center"/>
          </w:tcPr>
          <w:p w14:paraId="04968128" w14:textId="77777777" w:rsidR="005234A0" w:rsidRPr="00036F18" w:rsidRDefault="005234A0" w:rsidP="00036F18">
            <w:pPr>
              <w:adjustRightInd w:val="0"/>
              <w:spacing w:after="0" w:line="240" w:lineRule="auto"/>
              <w:ind w:left="60" w:right="60"/>
              <w:jc w:val="center"/>
              <w:rPr>
                <w:rFonts w:cs="Times New Roman"/>
                <w:b/>
                <w:bCs/>
                <w:i/>
                <w:iCs/>
                <w:noProof/>
                <w:color w:val="000000"/>
                <w:sz w:val="24"/>
                <w:szCs w:val="24"/>
                <w:lang w:val="id-ID"/>
              </w:rPr>
            </w:pPr>
            <w:r w:rsidRPr="00036F18">
              <w:rPr>
                <w:rFonts w:cs="Times New Roman"/>
                <w:b/>
                <w:bCs/>
                <w:i/>
                <w:iCs/>
                <w:noProof/>
                <w:color w:val="000000"/>
                <w:sz w:val="24"/>
                <w:szCs w:val="24"/>
                <w:lang w:val="id-ID"/>
              </w:rPr>
              <w:t>P Value</w:t>
            </w:r>
          </w:p>
        </w:tc>
      </w:tr>
      <w:tr w:rsidR="005234A0" w:rsidRPr="00036F18" w14:paraId="57FEEEBF" w14:textId="77777777" w:rsidTr="007216AC">
        <w:trPr>
          <w:cantSplit/>
          <w:tblHeader/>
        </w:trPr>
        <w:tc>
          <w:tcPr>
            <w:tcW w:w="1075" w:type="dxa"/>
            <w:vMerge w:val="restart"/>
            <w:tcBorders>
              <w:top w:val="single" w:sz="4" w:space="0" w:color="auto"/>
            </w:tcBorders>
            <w:shd w:val="clear" w:color="auto" w:fill="FFFFFF"/>
          </w:tcPr>
          <w:p w14:paraId="2E64091F" w14:textId="77777777" w:rsidR="005234A0" w:rsidRPr="00036F18" w:rsidRDefault="005234A0" w:rsidP="00036F18">
            <w:pPr>
              <w:adjustRightInd w:val="0"/>
              <w:spacing w:after="0" w:line="240" w:lineRule="auto"/>
              <w:ind w:left="60" w:right="60"/>
              <w:rPr>
                <w:rFonts w:cs="Times New Roman"/>
                <w:i/>
                <w:iCs/>
                <w:noProof/>
                <w:color w:val="000000"/>
                <w:sz w:val="24"/>
                <w:szCs w:val="24"/>
                <w:lang w:val="id-ID"/>
              </w:rPr>
            </w:pPr>
            <w:r w:rsidRPr="00036F18">
              <w:rPr>
                <w:rFonts w:cs="Times New Roman"/>
                <w:i/>
                <w:iCs/>
                <w:noProof/>
                <w:color w:val="000000"/>
                <w:sz w:val="24"/>
                <w:szCs w:val="24"/>
                <w:lang w:val="id-ID"/>
              </w:rPr>
              <w:t>Pretest</w:t>
            </w:r>
          </w:p>
        </w:tc>
        <w:tc>
          <w:tcPr>
            <w:tcW w:w="1263" w:type="dxa"/>
            <w:tcBorders>
              <w:top w:val="single" w:sz="4" w:space="0" w:color="auto"/>
            </w:tcBorders>
            <w:shd w:val="clear" w:color="auto" w:fill="FFFFFF"/>
          </w:tcPr>
          <w:p w14:paraId="4EBEC872" w14:textId="77777777" w:rsidR="005234A0" w:rsidRPr="00036F18" w:rsidRDefault="005234A0" w:rsidP="00036F18">
            <w:pPr>
              <w:adjustRightInd w:val="0"/>
              <w:spacing w:after="0" w:line="240" w:lineRule="auto"/>
              <w:ind w:left="60" w:right="60"/>
              <w:rPr>
                <w:rFonts w:cs="Times New Roman"/>
                <w:noProof/>
                <w:color w:val="000000"/>
                <w:sz w:val="24"/>
                <w:szCs w:val="24"/>
                <w:lang w:val="id-ID"/>
              </w:rPr>
            </w:pPr>
            <w:r w:rsidRPr="00036F18">
              <w:rPr>
                <w:rFonts w:cs="Times New Roman"/>
                <w:i/>
                <w:iCs/>
                <w:noProof/>
                <w:color w:val="000000"/>
                <w:sz w:val="24"/>
                <w:szCs w:val="24"/>
                <w:lang w:val="id-ID"/>
              </w:rPr>
              <w:t xml:space="preserve">Cookies </w:t>
            </w:r>
            <w:r w:rsidRPr="00036F18">
              <w:rPr>
                <w:rFonts w:cs="Times New Roman"/>
                <w:noProof/>
                <w:color w:val="000000"/>
                <w:sz w:val="24"/>
                <w:szCs w:val="24"/>
                <w:lang w:val="id-ID"/>
              </w:rPr>
              <w:t>moridu</w:t>
            </w:r>
          </w:p>
        </w:tc>
        <w:tc>
          <w:tcPr>
            <w:tcW w:w="1120" w:type="dxa"/>
            <w:tcBorders>
              <w:top w:val="single" w:sz="4" w:space="0" w:color="auto"/>
            </w:tcBorders>
            <w:shd w:val="clear" w:color="auto" w:fill="FFFFFF"/>
          </w:tcPr>
          <w:p w14:paraId="081CA39F"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43</w:t>
            </w:r>
          </w:p>
        </w:tc>
        <w:tc>
          <w:tcPr>
            <w:tcW w:w="1118" w:type="dxa"/>
            <w:tcBorders>
              <w:top w:val="single" w:sz="4" w:space="0" w:color="auto"/>
            </w:tcBorders>
            <w:shd w:val="clear" w:color="auto" w:fill="FFFFFF"/>
          </w:tcPr>
          <w:p w14:paraId="4DBDB4F2"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10,0209</w:t>
            </w:r>
          </w:p>
        </w:tc>
        <w:tc>
          <w:tcPr>
            <w:tcW w:w="1583" w:type="dxa"/>
            <w:tcBorders>
              <w:top w:val="single" w:sz="4" w:space="0" w:color="auto"/>
            </w:tcBorders>
            <w:shd w:val="clear" w:color="auto" w:fill="FFFFFF"/>
          </w:tcPr>
          <w:p w14:paraId="01D38BDF"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1,68036</w:t>
            </w:r>
          </w:p>
        </w:tc>
        <w:tc>
          <w:tcPr>
            <w:tcW w:w="1614" w:type="dxa"/>
            <w:tcBorders>
              <w:top w:val="single" w:sz="4" w:space="0" w:color="auto"/>
            </w:tcBorders>
            <w:shd w:val="clear" w:color="auto" w:fill="FFFFFF"/>
          </w:tcPr>
          <w:p w14:paraId="2BA9A954"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,25625</w:t>
            </w:r>
          </w:p>
        </w:tc>
        <w:tc>
          <w:tcPr>
            <w:tcW w:w="732" w:type="dxa"/>
            <w:vMerge w:val="restart"/>
            <w:tcBorders>
              <w:top w:val="single" w:sz="4" w:space="0" w:color="auto"/>
            </w:tcBorders>
            <w:shd w:val="clear" w:color="auto" w:fill="FFFFFF"/>
            <w:vAlign w:val="center"/>
          </w:tcPr>
          <w:p w14:paraId="26D1C1A7"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0,733</w:t>
            </w:r>
          </w:p>
        </w:tc>
      </w:tr>
      <w:tr w:rsidR="005234A0" w:rsidRPr="00036F18" w14:paraId="6E290285" w14:textId="77777777" w:rsidTr="007216AC">
        <w:trPr>
          <w:cantSplit/>
          <w:tblHeader/>
        </w:trPr>
        <w:tc>
          <w:tcPr>
            <w:tcW w:w="1075" w:type="dxa"/>
            <w:vMerge/>
            <w:shd w:val="clear" w:color="auto" w:fill="FFFFFF"/>
          </w:tcPr>
          <w:p w14:paraId="6A19EF60" w14:textId="77777777" w:rsidR="005234A0" w:rsidRPr="00036F18" w:rsidRDefault="005234A0" w:rsidP="00036F18">
            <w:pPr>
              <w:adjustRightInd w:val="0"/>
              <w:spacing w:after="0" w:line="240" w:lineRule="auto"/>
              <w:rPr>
                <w:rFonts w:cs="Times New Roman"/>
                <w:noProof/>
                <w:color w:val="000000"/>
                <w:sz w:val="24"/>
                <w:szCs w:val="24"/>
                <w:lang w:val="id-ID"/>
              </w:rPr>
            </w:pPr>
          </w:p>
        </w:tc>
        <w:tc>
          <w:tcPr>
            <w:tcW w:w="1263" w:type="dxa"/>
            <w:shd w:val="clear" w:color="auto" w:fill="FFFFFF"/>
          </w:tcPr>
          <w:p w14:paraId="0001157D" w14:textId="77777777" w:rsidR="005234A0" w:rsidRPr="00036F18" w:rsidRDefault="005234A0" w:rsidP="00036F18">
            <w:pPr>
              <w:adjustRightInd w:val="0"/>
              <w:spacing w:after="0" w:line="240" w:lineRule="auto"/>
              <w:ind w:left="60" w:right="60"/>
              <w:rPr>
                <w:rFonts w:cs="Times New Roman"/>
                <w:noProof/>
                <w:color w:val="000000"/>
                <w:sz w:val="24"/>
                <w:szCs w:val="24"/>
              </w:rPr>
            </w:pPr>
            <w:r w:rsidRPr="00036F18">
              <w:rPr>
                <w:rFonts w:cs="Times New Roman"/>
                <w:noProof/>
                <w:color w:val="000000"/>
                <w:sz w:val="24"/>
                <w:szCs w:val="24"/>
                <w:lang w:val="id-ID"/>
              </w:rPr>
              <w:t>Mt biskuit</w:t>
            </w:r>
            <w:r w:rsidRPr="00036F18">
              <w:rPr>
                <w:rFonts w:cs="Times New Roman"/>
                <w:noProof/>
                <w:color w:val="000000"/>
                <w:sz w:val="24"/>
                <w:szCs w:val="24"/>
              </w:rPr>
              <w:t xml:space="preserve"> standar</w:t>
            </w:r>
          </w:p>
        </w:tc>
        <w:tc>
          <w:tcPr>
            <w:tcW w:w="1120" w:type="dxa"/>
            <w:shd w:val="clear" w:color="auto" w:fill="FFFFFF"/>
          </w:tcPr>
          <w:p w14:paraId="44A20732"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43</w:t>
            </w:r>
          </w:p>
        </w:tc>
        <w:tc>
          <w:tcPr>
            <w:tcW w:w="1118" w:type="dxa"/>
            <w:shd w:val="clear" w:color="auto" w:fill="FFFFFF"/>
          </w:tcPr>
          <w:p w14:paraId="16FAD825"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9,8953</w:t>
            </w:r>
          </w:p>
        </w:tc>
        <w:tc>
          <w:tcPr>
            <w:tcW w:w="1583" w:type="dxa"/>
            <w:shd w:val="clear" w:color="auto" w:fill="FFFFFF"/>
          </w:tcPr>
          <w:p w14:paraId="3042AFA6"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1,72805</w:t>
            </w:r>
          </w:p>
        </w:tc>
        <w:tc>
          <w:tcPr>
            <w:tcW w:w="1614" w:type="dxa"/>
            <w:shd w:val="clear" w:color="auto" w:fill="FFFFFF"/>
          </w:tcPr>
          <w:p w14:paraId="09595397"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,26353</w:t>
            </w:r>
          </w:p>
        </w:tc>
        <w:tc>
          <w:tcPr>
            <w:tcW w:w="732" w:type="dxa"/>
            <w:vMerge/>
            <w:shd w:val="clear" w:color="auto" w:fill="FFFFFF"/>
          </w:tcPr>
          <w:p w14:paraId="42E88AFE"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p>
        </w:tc>
      </w:tr>
      <w:tr w:rsidR="005234A0" w:rsidRPr="00036F18" w14:paraId="0F9293D5" w14:textId="77777777" w:rsidTr="007216AC">
        <w:trPr>
          <w:cantSplit/>
          <w:tblHeader/>
        </w:trPr>
        <w:tc>
          <w:tcPr>
            <w:tcW w:w="1075" w:type="dxa"/>
            <w:vMerge w:val="restart"/>
            <w:shd w:val="clear" w:color="auto" w:fill="FFFFFF"/>
          </w:tcPr>
          <w:p w14:paraId="365296C3" w14:textId="77777777" w:rsidR="005234A0" w:rsidRPr="00036F18" w:rsidRDefault="005234A0" w:rsidP="00036F18">
            <w:pPr>
              <w:adjustRightInd w:val="0"/>
              <w:spacing w:after="0" w:line="240" w:lineRule="auto"/>
              <w:ind w:left="60" w:right="60"/>
              <w:rPr>
                <w:rFonts w:cs="Times New Roman"/>
                <w:i/>
                <w:iCs/>
                <w:noProof/>
                <w:color w:val="000000"/>
                <w:sz w:val="24"/>
                <w:szCs w:val="24"/>
                <w:lang w:val="id-ID"/>
              </w:rPr>
            </w:pPr>
            <w:r w:rsidRPr="00036F18">
              <w:rPr>
                <w:rFonts w:cs="Times New Roman"/>
                <w:i/>
                <w:iCs/>
                <w:noProof/>
                <w:color w:val="000000"/>
                <w:sz w:val="24"/>
                <w:szCs w:val="24"/>
                <w:lang w:val="id-ID"/>
              </w:rPr>
              <w:t>Posttest</w:t>
            </w:r>
          </w:p>
        </w:tc>
        <w:tc>
          <w:tcPr>
            <w:tcW w:w="1263" w:type="dxa"/>
            <w:shd w:val="clear" w:color="auto" w:fill="FFFFFF"/>
          </w:tcPr>
          <w:p w14:paraId="196E86CA" w14:textId="77777777" w:rsidR="005234A0" w:rsidRPr="00036F18" w:rsidRDefault="005234A0" w:rsidP="00036F18">
            <w:pPr>
              <w:adjustRightInd w:val="0"/>
              <w:spacing w:after="0" w:line="240" w:lineRule="auto"/>
              <w:ind w:left="60" w:right="60"/>
              <w:rPr>
                <w:rFonts w:cs="Times New Roman"/>
                <w:i/>
                <w:iCs/>
                <w:noProof/>
                <w:color w:val="000000"/>
                <w:sz w:val="24"/>
                <w:szCs w:val="24"/>
                <w:lang w:val="id-ID"/>
              </w:rPr>
            </w:pPr>
            <w:r w:rsidRPr="00036F18">
              <w:rPr>
                <w:rFonts w:cs="Times New Roman"/>
                <w:i/>
                <w:iCs/>
                <w:noProof/>
                <w:color w:val="000000"/>
                <w:sz w:val="24"/>
                <w:szCs w:val="24"/>
                <w:lang w:val="id-ID"/>
              </w:rPr>
              <w:t xml:space="preserve">Cookies </w:t>
            </w:r>
          </w:p>
          <w:p w14:paraId="4035C5F4" w14:textId="77777777" w:rsidR="005234A0" w:rsidRPr="00036F18" w:rsidRDefault="005234A0" w:rsidP="00036F18">
            <w:pPr>
              <w:adjustRightInd w:val="0"/>
              <w:spacing w:after="0" w:line="240" w:lineRule="auto"/>
              <w:ind w:left="60" w:right="60"/>
              <w:rPr>
                <w:rFonts w:cs="Times New Roman"/>
                <w:noProof/>
                <w:color w:val="000000"/>
                <w:sz w:val="24"/>
                <w:szCs w:val="24"/>
                <w:lang w:val="id-ID"/>
              </w:rPr>
            </w:pPr>
            <w:r w:rsidRPr="00036F18">
              <w:rPr>
                <w:rFonts w:cs="Times New Roman"/>
                <w:noProof/>
                <w:color w:val="000000"/>
                <w:sz w:val="24"/>
                <w:szCs w:val="24"/>
                <w:lang w:val="id-ID"/>
              </w:rPr>
              <w:t>Moridu</w:t>
            </w:r>
          </w:p>
        </w:tc>
        <w:tc>
          <w:tcPr>
            <w:tcW w:w="1120" w:type="dxa"/>
            <w:shd w:val="clear" w:color="auto" w:fill="FFFFFF"/>
          </w:tcPr>
          <w:p w14:paraId="69F801EC"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43</w:t>
            </w:r>
          </w:p>
        </w:tc>
        <w:tc>
          <w:tcPr>
            <w:tcW w:w="1118" w:type="dxa"/>
            <w:shd w:val="clear" w:color="auto" w:fill="FFFFFF"/>
          </w:tcPr>
          <w:p w14:paraId="6A6EA43B"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13,3372</w:t>
            </w:r>
          </w:p>
        </w:tc>
        <w:tc>
          <w:tcPr>
            <w:tcW w:w="1583" w:type="dxa"/>
            <w:shd w:val="clear" w:color="auto" w:fill="FFFFFF"/>
          </w:tcPr>
          <w:p w14:paraId="319F620C"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2,24171</w:t>
            </w:r>
          </w:p>
        </w:tc>
        <w:tc>
          <w:tcPr>
            <w:tcW w:w="1614" w:type="dxa"/>
            <w:shd w:val="clear" w:color="auto" w:fill="FFFFFF"/>
          </w:tcPr>
          <w:p w14:paraId="4A812E71"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,34186</w:t>
            </w:r>
          </w:p>
        </w:tc>
        <w:tc>
          <w:tcPr>
            <w:tcW w:w="732" w:type="dxa"/>
            <w:vMerge w:val="restart"/>
            <w:shd w:val="clear" w:color="auto" w:fill="FFFFFF"/>
            <w:vAlign w:val="center"/>
          </w:tcPr>
          <w:p w14:paraId="58DF74D9"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0,000</w:t>
            </w:r>
          </w:p>
        </w:tc>
      </w:tr>
      <w:tr w:rsidR="005234A0" w:rsidRPr="00036F18" w14:paraId="02B127F8" w14:textId="77777777" w:rsidTr="007216AC">
        <w:trPr>
          <w:cantSplit/>
        </w:trPr>
        <w:tc>
          <w:tcPr>
            <w:tcW w:w="1075" w:type="dxa"/>
            <w:vMerge/>
            <w:tcBorders>
              <w:bottom w:val="single" w:sz="4" w:space="0" w:color="auto"/>
            </w:tcBorders>
            <w:shd w:val="clear" w:color="auto" w:fill="FFFFFF"/>
          </w:tcPr>
          <w:p w14:paraId="053E148B" w14:textId="77777777" w:rsidR="005234A0" w:rsidRPr="00036F18" w:rsidRDefault="005234A0" w:rsidP="00036F18">
            <w:pPr>
              <w:adjustRightInd w:val="0"/>
              <w:spacing w:after="0" w:line="240" w:lineRule="auto"/>
              <w:rPr>
                <w:rFonts w:cs="Times New Roman"/>
                <w:noProof/>
                <w:color w:val="000000"/>
                <w:sz w:val="24"/>
                <w:szCs w:val="24"/>
                <w:lang w:val="id-ID"/>
              </w:rPr>
            </w:pPr>
          </w:p>
        </w:tc>
        <w:tc>
          <w:tcPr>
            <w:tcW w:w="1263" w:type="dxa"/>
            <w:tcBorders>
              <w:bottom w:val="single" w:sz="4" w:space="0" w:color="auto"/>
            </w:tcBorders>
            <w:shd w:val="clear" w:color="auto" w:fill="FFFFFF"/>
          </w:tcPr>
          <w:p w14:paraId="39A6DAE2" w14:textId="77777777" w:rsidR="005234A0" w:rsidRPr="00036F18" w:rsidRDefault="005234A0" w:rsidP="00036F18">
            <w:pPr>
              <w:adjustRightInd w:val="0"/>
              <w:spacing w:after="0" w:line="240" w:lineRule="auto"/>
              <w:ind w:left="60" w:right="60"/>
              <w:rPr>
                <w:rFonts w:cs="Times New Roman"/>
                <w:noProof/>
                <w:color w:val="000000"/>
                <w:sz w:val="24"/>
                <w:szCs w:val="24"/>
                <w:lang w:val="id-ID"/>
              </w:rPr>
            </w:pPr>
            <w:r w:rsidRPr="00036F18">
              <w:rPr>
                <w:rFonts w:cs="Times New Roman"/>
                <w:noProof/>
                <w:color w:val="000000"/>
                <w:sz w:val="24"/>
                <w:szCs w:val="24"/>
                <w:lang w:val="id-ID"/>
              </w:rPr>
              <w:t>Mt biskuit</w:t>
            </w:r>
          </w:p>
          <w:p w14:paraId="5127E764" w14:textId="77777777" w:rsidR="005234A0" w:rsidRPr="00036F18" w:rsidRDefault="005234A0" w:rsidP="00036F18">
            <w:pPr>
              <w:adjustRightInd w:val="0"/>
              <w:spacing w:after="0" w:line="240" w:lineRule="auto"/>
              <w:ind w:left="60" w:right="60"/>
              <w:rPr>
                <w:rFonts w:cs="Times New Roman"/>
                <w:noProof/>
                <w:color w:val="000000"/>
                <w:sz w:val="24"/>
                <w:szCs w:val="24"/>
              </w:rPr>
            </w:pPr>
            <w:r w:rsidRPr="00036F18">
              <w:rPr>
                <w:rFonts w:cs="Times New Roman"/>
                <w:noProof/>
                <w:color w:val="000000"/>
                <w:sz w:val="24"/>
                <w:szCs w:val="24"/>
              </w:rPr>
              <w:t>standar</w:t>
            </w:r>
          </w:p>
        </w:tc>
        <w:tc>
          <w:tcPr>
            <w:tcW w:w="1120" w:type="dxa"/>
            <w:tcBorders>
              <w:bottom w:val="single" w:sz="4" w:space="0" w:color="auto"/>
            </w:tcBorders>
            <w:shd w:val="clear" w:color="auto" w:fill="FFFFFF"/>
          </w:tcPr>
          <w:p w14:paraId="02E4D8A0"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43</w:t>
            </w:r>
          </w:p>
        </w:tc>
        <w:tc>
          <w:tcPr>
            <w:tcW w:w="1118" w:type="dxa"/>
            <w:tcBorders>
              <w:bottom w:val="single" w:sz="4" w:space="0" w:color="auto"/>
            </w:tcBorders>
            <w:shd w:val="clear" w:color="auto" w:fill="FFFFFF"/>
          </w:tcPr>
          <w:p w14:paraId="205717D1"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10,9326</w:t>
            </w:r>
          </w:p>
        </w:tc>
        <w:tc>
          <w:tcPr>
            <w:tcW w:w="1583" w:type="dxa"/>
            <w:tcBorders>
              <w:bottom w:val="single" w:sz="4" w:space="0" w:color="auto"/>
            </w:tcBorders>
            <w:shd w:val="clear" w:color="auto" w:fill="FFFFFF"/>
          </w:tcPr>
          <w:p w14:paraId="48396E6A"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1,80419</w:t>
            </w:r>
          </w:p>
        </w:tc>
        <w:tc>
          <w:tcPr>
            <w:tcW w:w="1614" w:type="dxa"/>
            <w:tcBorders>
              <w:bottom w:val="single" w:sz="4" w:space="0" w:color="auto"/>
            </w:tcBorders>
            <w:shd w:val="clear" w:color="auto" w:fill="FFFFFF"/>
          </w:tcPr>
          <w:p w14:paraId="5E4DBFE8"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r w:rsidRPr="00036F18">
              <w:rPr>
                <w:rFonts w:cs="Times New Roman"/>
                <w:noProof/>
                <w:color w:val="000000"/>
                <w:sz w:val="24"/>
                <w:szCs w:val="24"/>
                <w:lang w:val="id-ID"/>
              </w:rPr>
              <w:t>,27514</w:t>
            </w:r>
          </w:p>
        </w:tc>
        <w:tc>
          <w:tcPr>
            <w:tcW w:w="732" w:type="dxa"/>
            <w:vMerge/>
            <w:tcBorders>
              <w:bottom w:val="single" w:sz="4" w:space="0" w:color="auto"/>
            </w:tcBorders>
            <w:shd w:val="clear" w:color="auto" w:fill="FFFFFF"/>
          </w:tcPr>
          <w:p w14:paraId="67C81A98" w14:textId="77777777" w:rsidR="005234A0" w:rsidRPr="00036F18" w:rsidRDefault="005234A0" w:rsidP="00036F18">
            <w:pPr>
              <w:adjustRightInd w:val="0"/>
              <w:spacing w:after="0" w:line="240" w:lineRule="auto"/>
              <w:ind w:left="60" w:right="60"/>
              <w:jc w:val="center"/>
              <w:rPr>
                <w:rFonts w:cs="Times New Roman"/>
                <w:noProof/>
                <w:color w:val="000000"/>
                <w:sz w:val="24"/>
                <w:szCs w:val="24"/>
                <w:lang w:val="id-ID"/>
              </w:rPr>
            </w:pPr>
          </w:p>
        </w:tc>
      </w:tr>
    </w:tbl>
    <w:p w14:paraId="6156F40A" w14:textId="77777777" w:rsidR="005234A0" w:rsidRPr="00036F18" w:rsidRDefault="005234A0" w:rsidP="00036F18">
      <w:pPr>
        <w:spacing w:line="240" w:lineRule="auto"/>
        <w:rPr>
          <w:rFonts w:cs="Times New Roman"/>
          <w:noProof/>
          <w:sz w:val="24"/>
          <w:szCs w:val="24"/>
          <w:lang w:val="id-ID"/>
        </w:rPr>
      </w:pPr>
    </w:p>
    <w:p w14:paraId="5FDCFE26" w14:textId="77777777" w:rsidR="005234A0" w:rsidRPr="00036F18" w:rsidRDefault="005234A0" w:rsidP="00036F18">
      <w:pPr>
        <w:pStyle w:val="NormalWeb"/>
        <w:rPr>
          <w:noProof/>
          <w:lang w:val="id-ID"/>
        </w:rPr>
      </w:pPr>
      <w:r w:rsidRPr="00036F18">
        <w:rPr>
          <w:noProof/>
        </w:rPr>
        <w:t xml:space="preserve">Berdasarkan Tabel. 2 Hasil </w:t>
      </w:r>
      <w:r w:rsidRPr="00036F18">
        <w:rPr>
          <w:i/>
          <w:iCs/>
          <w:noProof/>
        </w:rPr>
        <w:t>paired T test</w:t>
      </w:r>
      <w:r w:rsidRPr="00036F18">
        <w:rPr>
          <w:noProof/>
          <w:lang w:val="id-ID"/>
        </w:rPr>
        <w:t xml:space="preserve"> menunjukkan bahwa perbedaan antara pemberian makanan tambahan </w:t>
      </w:r>
      <w:r w:rsidRPr="00036F18">
        <w:rPr>
          <w:i/>
          <w:iCs/>
          <w:noProof/>
          <w:lang w:val="id-ID"/>
        </w:rPr>
        <w:t>cookies</w:t>
      </w:r>
      <w:r w:rsidRPr="00036F18">
        <w:rPr>
          <w:noProof/>
          <w:lang w:val="id-ID"/>
        </w:rPr>
        <w:t xml:space="preserve"> moridu </w:t>
      </w:r>
      <w:r w:rsidRPr="00036F18">
        <w:rPr>
          <w:noProof/>
        </w:rPr>
        <w:t xml:space="preserve">dengan makanan tambahan biskuit standar </w:t>
      </w:r>
      <w:r w:rsidRPr="00036F18">
        <w:rPr>
          <w:noProof/>
          <w:lang w:val="id-ID"/>
        </w:rPr>
        <w:t xml:space="preserve">selama 4 minggu pada tahap </w:t>
      </w:r>
      <w:r w:rsidRPr="00036F18">
        <w:rPr>
          <w:i/>
          <w:iCs/>
          <w:noProof/>
          <w:lang w:val="id-ID"/>
        </w:rPr>
        <w:t>pretest</w:t>
      </w:r>
      <w:r w:rsidRPr="00036F18">
        <w:rPr>
          <w:noProof/>
          <w:lang w:val="id-ID"/>
        </w:rPr>
        <w:t xml:space="preserve"> nilai signifikansi (Sig. 2-tailed) adalah 0,733 (&gt; 0,05) yang berarti tidak terdapat perbedaan rata-rata yang signifikan antara kelompok intervensi dan kelompok kontrol sebelum perlakuan. </w:t>
      </w:r>
      <w:r w:rsidRPr="00036F18">
        <w:rPr>
          <w:noProof/>
        </w:rPr>
        <w:t>T</w:t>
      </w:r>
      <w:r w:rsidRPr="00036F18">
        <w:rPr>
          <w:noProof/>
          <w:lang w:val="id-ID"/>
        </w:rPr>
        <w:t xml:space="preserve">ahap </w:t>
      </w:r>
      <w:r w:rsidRPr="00036F18">
        <w:rPr>
          <w:i/>
          <w:iCs/>
          <w:noProof/>
          <w:lang w:val="id-ID"/>
        </w:rPr>
        <w:t>posttest</w:t>
      </w:r>
      <w:r w:rsidRPr="00036F18">
        <w:rPr>
          <w:noProof/>
          <w:lang w:val="id-ID"/>
        </w:rPr>
        <w:t xml:space="preserve"> nilai signifikansi adalah 0,000 (&lt; 0,05) yang menunjukkan perbedaan rata-rata yang signifikan antara kedua kelompok setelah perlakuan</w:t>
      </w:r>
      <w:r w:rsidRPr="00036F18">
        <w:rPr>
          <w:noProof/>
        </w:rPr>
        <w:t xml:space="preserve"> </w:t>
      </w:r>
      <w:r w:rsidRPr="00036F18">
        <w:rPr>
          <w:noProof/>
          <w:lang w:val="id-ID"/>
        </w:rPr>
        <w:t xml:space="preserve">dengan kelompok intervensi memiliki rata-rata yang lebih tinggi dibanding </w:t>
      </w:r>
      <w:r w:rsidRPr="00036F18">
        <w:rPr>
          <w:noProof/>
        </w:rPr>
        <w:t xml:space="preserve">dengan </w:t>
      </w:r>
      <w:r w:rsidRPr="00036F18">
        <w:rPr>
          <w:noProof/>
          <w:lang w:val="id-ID"/>
        </w:rPr>
        <w:t>kelompok kontrol.</w:t>
      </w:r>
    </w:p>
    <w:p w14:paraId="3C0ED278" w14:textId="77777777" w:rsidR="005234A0" w:rsidRPr="00036F18" w:rsidRDefault="005234A0" w:rsidP="00036F18">
      <w:pPr>
        <w:pStyle w:val="NormalWeb"/>
        <w:jc w:val="center"/>
        <w:rPr>
          <w:noProof/>
        </w:rPr>
      </w:pPr>
      <w:r w:rsidRPr="00036F18">
        <w:rPr>
          <w:noProof/>
        </w:rPr>
        <w:t xml:space="preserve">Tabel 3. </w:t>
      </w:r>
      <w:r w:rsidRPr="00036F18">
        <w:rPr>
          <w:noProof/>
          <w:color w:val="000000" w:themeColor="text1"/>
        </w:rPr>
        <w:t>Efektivitas Kenaikan Berat Badan Balita Gizi Kurang a</w:t>
      </w:r>
      <w:r w:rsidRPr="00036F18">
        <w:rPr>
          <w:noProof/>
          <w:color w:val="000000" w:themeColor="text1"/>
          <w:lang w:val="id-ID"/>
        </w:rPr>
        <w:t xml:space="preserve">ntara Pemberian Makanan Tambahan </w:t>
      </w:r>
      <w:r w:rsidRPr="00036F18">
        <w:rPr>
          <w:i/>
          <w:iCs/>
          <w:noProof/>
          <w:color w:val="000000" w:themeColor="text1"/>
          <w:lang w:val="id-ID"/>
        </w:rPr>
        <w:t>Cookies</w:t>
      </w:r>
      <w:r w:rsidRPr="00036F18">
        <w:rPr>
          <w:noProof/>
          <w:color w:val="000000" w:themeColor="text1"/>
          <w:lang w:val="id-ID"/>
        </w:rPr>
        <w:t xml:space="preserve"> Moridu</w:t>
      </w:r>
      <w:r w:rsidRPr="00036F18">
        <w:rPr>
          <w:noProof/>
          <w:color w:val="000000" w:themeColor="text1"/>
        </w:rPr>
        <w:t xml:space="preserve"> dan Makanan Tambahan Biskuit Standar</w:t>
      </w:r>
      <w:r w:rsidRPr="00036F18">
        <w:rPr>
          <w:noProof/>
          <w:color w:val="000000" w:themeColor="text1"/>
          <w:lang w:val="id-ID"/>
        </w:rPr>
        <w:t xml:space="preserve"> Selama 4 Minggu</w:t>
      </w:r>
      <w:r w:rsidRPr="00036F18">
        <w:rPr>
          <w:noProof/>
          <w:color w:val="000000" w:themeColor="text1"/>
        </w:rPr>
        <w:t xml:space="preserve"> d</w:t>
      </w:r>
      <w:r w:rsidRPr="00036F18">
        <w:rPr>
          <w:noProof/>
          <w:color w:val="000000" w:themeColor="text1"/>
          <w:lang w:val="id-ID"/>
        </w:rPr>
        <w:t>i Puskesmas Leuwinutug Kabupaten Bogor</w:t>
      </w:r>
    </w:p>
    <w:tbl>
      <w:tblPr>
        <w:tblW w:w="8209" w:type="dxa"/>
        <w:tblInd w:w="250" w:type="dxa"/>
        <w:tblLook w:val="04A0" w:firstRow="1" w:lastRow="0" w:firstColumn="1" w:lastColumn="0" w:noHBand="0" w:noVBand="1"/>
      </w:tblPr>
      <w:tblGrid>
        <w:gridCol w:w="1701"/>
        <w:gridCol w:w="628"/>
        <w:gridCol w:w="1128"/>
        <w:gridCol w:w="1153"/>
        <w:gridCol w:w="1029"/>
        <w:gridCol w:w="1140"/>
        <w:gridCol w:w="1430"/>
      </w:tblGrid>
      <w:tr w:rsidR="005234A0" w:rsidRPr="00036F18" w14:paraId="4438D30F" w14:textId="77777777" w:rsidTr="007216AC">
        <w:trPr>
          <w:trHeight w:val="77"/>
        </w:trPr>
        <w:tc>
          <w:tcPr>
            <w:tcW w:w="2329" w:type="dxa"/>
            <w:gridSpan w:val="2"/>
            <w:tcBorders>
              <w:top w:val="single" w:sz="4" w:space="0" w:color="auto"/>
              <w:left w:val="nil"/>
              <w:bottom w:val="nil"/>
              <w:right w:val="nil"/>
            </w:tcBorders>
          </w:tcPr>
          <w:p w14:paraId="1FAD1731" w14:textId="77777777" w:rsidR="005234A0" w:rsidRPr="00036F18" w:rsidRDefault="005234A0" w:rsidP="00036F18">
            <w:pPr>
              <w:spacing w:after="0" w:line="240" w:lineRule="auto"/>
              <w:rPr>
                <w:rFonts w:eastAsia="Calibri" w:cs="Times New Roman"/>
                <w:b/>
                <w:noProof/>
                <w:sz w:val="24"/>
                <w:szCs w:val="24"/>
                <w:lang w:val="id-ID"/>
              </w:rPr>
            </w:pPr>
          </w:p>
        </w:tc>
        <w:tc>
          <w:tcPr>
            <w:tcW w:w="2281" w:type="dxa"/>
            <w:gridSpan w:val="2"/>
            <w:tcBorders>
              <w:top w:val="single" w:sz="4" w:space="0" w:color="auto"/>
              <w:left w:val="nil"/>
              <w:bottom w:val="single" w:sz="4" w:space="0" w:color="auto"/>
              <w:right w:val="nil"/>
            </w:tcBorders>
          </w:tcPr>
          <w:p w14:paraId="4E5F8539" w14:textId="77777777" w:rsidR="005234A0" w:rsidRPr="00036F18" w:rsidRDefault="005234A0" w:rsidP="00036F18">
            <w:pPr>
              <w:spacing w:after="0" w:line="240" w:lineRule="auto"/>
              <w:jc w:val="center"/>
              <w:rPr>
                <w:rFonts w:eastAsia="Calibri" w:cs="Times New Roman"/>
                <w:b/>
                <w:noProof/>
                <w:sz w:val="24"/>
                <w:szCs w:val="24"/>
                <w:lang w:val="id-ID"/>
              </w:rPr>
            </w:pPr>
            <w:r w:rsidRPr="00036F18">
              <w:rPr>
                <w:rFonts w:eastAsia="Calibri" w:cs="Times New Roman"/>
                <w:b/>
                <w:noProof/>
                <w:sz w:val="24"/>
                <w:szCs w:val="24"/>
                <w:lang w:val="id-ID"/>
              </w:rPr>
              <w:t>Kelompok</w:t>
            </w:r>
          </w:p>
        </w:tc>
        <w:tc>
          <w:tcPr>
            <w:tcW w:w="1029" w:type="dxa"/>
            <w:vMerge w:val="restart"/>
            <w:tcBorders>
              <w:top w:val="single" w:sz="4" w:space="0" w:color="auto"/>
              <w:left w:val="nil"/>
              <w:bottom w:val="nil"/>
              <w:right w:val="nil"/>
            </w:tcBorders>
          </w:tcPr>
          <w:p w14:paraId="4186AE0E" w14:textId="77777777" w:rsidR="005234A0" w:rsidRPr="00036F18" w:rsidRDefault="005234A0" w:rsidP="00036F18">
            <w:pPr>
              <w:spacing w:after="0" w:line="240" w:lineRule="auto"/>
              <w:jc w:val="center"/>
              <w:rPr>
                <w:rFonts w:eastAsia="Calibri" w:cs="Times New Roman"/>
                <w:b/>
                <w:noProof/>
                <w:sz w:val="24"/>
                <w:szCs w:val="24"/>
                <w:lang w:val="id-ID"/>
              </w:rPr>
            </w:pPr>
            <w:r w:rsidRPr="00036F18">
              <w:rPr>
                <w:rFonts w:eastAsia="Calibri" w:cs="Times New Roman"/>
                <w:b/>
                <w:noProof/>
                <w:sz w:val="24"/>
                <w:szCs w:val="24"/>
                <w:lang w:val="id-ID"/>
              </w:rPr>
              <w:t>N-</w:t>
            </w:r>
            <w:r w:rsidRPr="00036F18">
              <w:rPr>
                <w:rFonts w:eastAsia="Calibri" w:cs="Times New Roman"/>
                <w:b/>
                <w:i/>
                <w:iCs/>
                <w:noProof/>
                <w:sz w:val="24"/>
                <w:szCs w:val="24"/>
                <w:lang w:val="id-ID"/>
              </w:rPr>
              <w:t>Gain</w:t>
            </w:r>
            <w:r w:rsidRPr="00036F18">
              <w:rPr>
                <w:rFonts w:eastAsia="Calibri" w:cs="Times New Roman"/>
                <w:b/>
                <w:noProof/>
                <w:sz w:val="24"/>
                <w:szCs w:val="24"/>
                <w:lang w:val="id-ID"/>
              </w:rPr>
              <w:t xml:space="preserve"> Score</w:t>
            </w:r>
          </w:p>
        </w:tc>
        <w:tc>
          <w:tcPr>
            <w:tcW w:w="1140" w:type="dxa"/>
            <w:vMerge w:val="restart"/>
            <w:tcBorders>
              <w:top w:val="single" w:sz="4" w:space="0" w:color="auto"/>
              <w:left w:val="nil"/>
              <w:bottom w:val="nil"/>
              <w:right w:val="nil"/>
            </w:tcBorders>
          </w:tcPr>
          <w:p w14:paraId="66D01A76" w14:textId="77777777" w:rsidR="005234A0" w:rsidRPr="00036F18" w:rsidRDefault="005234A0" w:rsidP="00036F18">
            <w:pPr>
              <w:spacing w:after="0" w:line="240" w:lineRule="auto"/>
              <w:jc w:val="center"/>
              <w:rPr>
                <w:rFonts w:eastAsia="Calibri" w:cs="Times New Roman"/>
                <w:b/>
                <w:noProof/>
                <w:sz w:val="24"/>
                <w:szCs w:val="24"/>
                <w:lang w:val="id-ID"/>
              </w:rPr>
            </w:pPr>
            <w:r w:rsidRPr="00036F18">
              <w:rPr>
                <w:rFonts w:eastAsia="Calibri" w:cs="Times New Roman"/>
                <w:b/>
                <w:noProof/>
                <w:sz w:val="24"/>
                <w:szCs w:val="24"/>
                <w:lang w:val="id-ID"/>
              </w:rPr>
              <w:t>N-</w:t>
            </w:r>
            <w:r w:rsidRPr="00036F18">
              <w:rPr>
                <w:rFonts w:eastAsia="Calibri" w:cs="Times New Roman"/>
                <w:b/>
                <w:i/>
                <w:iCs/>
                <w:noProof/>
                <w:sz w:val="24"/>
                <w:szCs w:val="24"/>
                <w:lang w:val="id-ID"/>
              </w:rPr>
              <w:t xml:space="preserve">Gain </w:t>
            </w:r>
            <w:r w:rsidRPr="00036F18">
              <w:rPr>
                <w:rFonts w:eastAsia="Calibri" w:cs="Times New Roman"/>
                <w:b/>
                <w:noProof/>
                <w:sz w:val="24"/>
                <w:szCs w:val="24"/>
                <w:lang w:val="id-ID"/>
              </w:rPr>
              <w:t>Persen</w:t>
            </w:r>
          </w:p>
        </w:tc>
        <w:tc>
          <w:tcPr>
            <w:tcW w:w="1430" w:type="dxa"/>
            <w:vMerge w:val="restart"/>
            <w:tcBorders>
              <w:top w:val="single" w:sz="4" w:space="0" w:color="auto"/>
              <w:left w:val="nil"/>
              <w:right w:val="nil"/>
            </w:tcBorders>
            <w:vAlign w:val="center"/>
          </w:tcPr>
          <w:p w14:paraId="589416BA" w14:textId="77777777" w:rsidR="005234A0" w:rsidRPr="00036F18" w:rsidRDefault="005234A0" w:rsidP="00036F18">
            <w:pPr>
              <w:spacing w:after="0" w:line="240" w:lineRule="auto"/>
              <w:jc w:val="center"/>
              <w:rPr>
                <w:rFonts w:eastAsia="Calibri" w:cs="Times New Roman"/>
                <w:b/>
                <w:noProof/>
                <w:sz w:val="24"/>
                <w:szCs w:val="24"/>
                <w:lang w:val="id-ID"/>
              </w:rPr>
            </w:pPr>
            <w:r w:rsidRPr="00036F18">
              <w:rPr>
                <w:rFonts w:eastAsia="Calibri" w:cs="Times New Roman"/>
                <w:b/>
                <w:noProof/>
                <w:sz w:val="24"/>
                <w:szCs w:val="24"/>
                <w:lang w:val="id-ID"/>
              </w:rPr>
              <w:t>Keterangan</w:t>
            </w:r>
          </w:p>
        </w:tc>
      </w:tr>
      <w:tr w:rsidR="005234A0" w:rsidRPr="00036F18" w14:paraId="48DEF0DC" w14:textId="77777777" w:rsidTr="007216AC">
        <w:trPr>
          <w:trHeight w:val="77"/>
        </w:trPr>
        <w:tc>
          <w:tcPr>
            <w:tcW w:w="1701" w:type="dxa"/>
            <w:tcBorders>
              <w:top w:val="nil"/>
              <w:left w:val="nil"/>
              <w:bottom w:val="single" w:sz="4" w:space="0" w:color="auto"/>
              <w:right w:val="nil"/>
            </w:tcBorders>
          </w:tcPr>
          <w:p w14:paraId="5305B918" w14:textId="77777777" w:rsidR="005234A0" w:rsidRPr="00036F18" w:rsidRDefault="005234A0" w:rsidP="00036F18">
            <w:pPr>
              <w:spacing w:after="0" w:line="240" w:lineRule="auto"/>
              <w:rPr>
                <w:rFonts w:eastAsia="Calibri" w:cs="Times New Roman"/>
                <w:b/>
                <w:noProof/>
                <w:sz w:val="24"/>
                <w:szCs w:val="24"/>
              </w:rPr>
            </w:pPr>
            <w:r w:rsidRPr="00036F18">
              <w:rPr>
                <w:rFonts w:eastAsia="Calibri" w:cs="Times New Roman"/>
                <w:b/>
                <w:noProof/>
                <w:sz w:val="24"/>
                <w:szCs w:val="24"/>
              </w:rPr>
              <w:t>Pemberian makanan tambahan</w:t>
            </w:r>
          </w:p>
        </w:tc>
        <w:tc>
          <w:tcPr>
            <w:tcW w:w="628" w:type="dxa"/>
            <w:tcBorders>
              <w:top w:val="nil"/>
              <w:left w:val="nil"/>
              <w:bottom w:val="single" w:sz="4" w:space="0" w:color="auto"/>
              <w:right w:val="nil"/>
            </w:tcBorders>
          </w:tcPr>
          <w:p w14:paraId="1D9AB4F9" w14:textId="77777777" w:rsidR="005234A0" w:rsidRPr="00036F18" w:rsidRDefault="005234A0" w:rsidP="00036F18">
            <w:pPr>
              <w:spacing w:after="0" w:line="240" w:lineRule="auto"/>
              <w:jc w:val="center"/>
              <w:rPr>
                <w:rFonts w:eastAsia="Calibri" w:cs="Times New Roman"/>
                <w:b/>
                <w:noProof/>
                <w:sz w:val="24"/>
                <w:szCs w:val="24"/>
                <w:lang w:val="id-ID"/>
              </w:rPr>
            </w:pPr>
            <w:r w:rsidRPr="00036F18">
              <w:rPr>
                <w:rFonts w:eastAsia="Calibri" w:cs="Times New Roman"/>
                <w:b/>
                <w:noProof/>
                <w:sz w:val="24"/>
                <w:szCs w:val="24"/>
                <w:lang w:val="id-ID"/>
              </w:rPr>
              <w:t>N</w:t>
            </w:r>
          </w:p>
        </w:tc>
        <w:tc>
          <w:tcPr>
            <w:tcW w:w="1128" w:type="dxa"/>
            <w:tcBorders>
              <w:top w:val="single" w:sz="4" w:space="0" w:color="auto"/>
              <w:left w:val="nil"/>
              <w:bottom w:val="single" w:sz="4" w:space="0" w:color="auto"/>
              <w:right w:val="nil"/>
            </w:tcBorders>
          </w:tcPr>
          <w:p w14:paraId="531D7379" w14:textId="77777777" w:rsidR="005234A0" w:rsidRPr="00036F18" w:rsidRDefault="005234A0" w:rsidP="00036F18">
            <w:pPr>
              <w:spacing w:after="0" w:line="240" w:lineRule="auto"/>
              <w:jc w:val="center"/>
              <w:rPr>
                <w:rFonts w:eastAsia="Calibri" w:cs="Times New Roman"/>
                <w:b/>
                <w:i/>
                <w:iCs/>
                <w:noProof/>
                <w:sz w:val="24"/>
                <w:szCs w:val="24"/>
                <w:lang w:val="id-ID"/>
              </w:rPr>
            </w:pPr>
            <w:r w:rsidRPr="00036F18">
              <w:rPr>
                <w:rFonts w:eastAsia="Calibri" w:cs="Times New Roman"/>
                <w:b/>
                <w:i/>
                <w:iCs/>
                <w:noProof/>
                <w:sz w:val="24"/>
                <w:szCs w:val="24"/>
                <w:lang w:val="id-ID"/>
              </w:rPr>
              <w:t>Pre test</w:t>
            </w:r>
          </w:p>
        </w:tc>
        <w:tc>
          <w:tcPr>
            <w:tcW w:w="1153" w:type="dxa"/>
            <w:tcBorders>
              <w:top w:val="single" w:sz="4" w:space="0" w:color="auto"/>
              <w:left w:val="nil"/>
              <w:bottom w:val="single" w:sz="4" w:space="0" w:color="auto"/>
              <w:right w:val="nil"/>
            </w:tcBorders>
          </w:tcPr>
          <w:p w14:paraId="2BE3B995" w14:textId="77777777" w:rsidR="005234A0" w:rsidRPr="00036F18" w:rsidRDefault="005234A0" w:rsidP="00036F18">
            <w:pPr>
              <w:spacing w:after="0" w:line="240" w:lineRule="auto"/>
              <w:jc w:val="center"/>
              <w:rPr>
                <w:rFonts w:eastAsia="Calibri" w:cs="Times New Roman"/>
                <w:b/>
                <w:i/>
                <w:iCs/>
                <w:noProof/>
                <w:sz w:val="24"/>
                <w:szCs w:val="24"/>
                <w:lang w:val="id-ID"/>
              </w:rPr>
            </w:pPr>
            <w:r w:rsidRPr="00036F18">
              <w:rPr>
                <w:rFonts w:eastAsia="Calibri" w:cs="Times New Roman"/>
                <w:b/>
                <w:i/>
                <w:iCs/>
                <w:noProof/>
                <w:sz w:val="24"/>
                <w:szCs w:val="24"/>
                <w:lang w:val="id-ID"/>
              </w:rPr>
              <w:t>Posttest</w:t>
            </w:r>
          </w:p>
        </w:tc>
        <w:tc>
          <w:tcPr>
            <w:tcW w:w="1029" w:type="dxa"/>
            <w:vMerge/>
            <w:tcBorders>
              <w:top w:val="nil"/>
              <w:left w:val="nil"/>
              <w:bottom w:val="single" w:sz="4" w:space="0" w:color="auto"/>
              <w:right w:val="nil"/>
            </w:tcBorders>
          </w:tcPr>
          <w:p w14:paraId="5A534DB0" w14:textId="77777777" w:rsidR="005234A0" w:rsidRPr="00036F18" w:rsidRDefault="005234A0" w:rsidP="00036F18">
            <w:pPr>
              <w:spacing w:after="0" w:line="240" w:lineRule="auto"/>
              <w:jc w:val="center"/>
              <w:rPr>
                <w:rFonts w:eastAsia="Calibri" w:cs="Times New Roman"/>
                <w:b/>
                <w:noProof/>
                <w:sz w:val="24"/>
                <w:szCs w:val="24"/>
                <w:lang w:val="id-ID"/>
              </w:rPr>
            </w:pPr>
          </w:p>
        </w:tc>
        <w:tc>
          <w:tcPr>
            <w:tcW w:w="1140" w:type="dxa"/>
            <w:vMerge/>
            <w:tcBorders>
              <w:top w:val="nil"/>
              <w:left w:val="nil"/>
              <w:bottom w:val="single" w:sz="4" w:space="0" w:color="auto"/>
              <w:right w:val="nil"/>
            </w:tcBorders>
          </w:tcPr>
          <w:p w14:paraId="48D83A7E" w14:textId="77777777" w:rsidR="005234A0" w:rsidRPr="00036F18" w:rsidRDefault="005234A0" w:rsidP="00036F18">
            <w:pPr>
              <w:spacing w:after="0" w:line="240" w:lineRule="auto"/>
              <w:jc w:val="center"/>
              <w:rPr>
                <w:rFonts w:eastAsia="Calibri" w:cs="Times New Roman"/>
                <w:b/>
                <w:noProof/>
                <w:sz w:val="24"/>
                <w:szCs w:val="24"/>
                <w:lang w:val="id-ID"/>
              </w:rPr>
            </w:pPr>
          </w:p>
        </w:tc>
        <w:tc>
          <w:tcPr>
            <w:tcW w:w="1430" w:type="dxa"/>
            <w:vMerge/>
            <w:tcBorders>
              <w:left w:val="nil"/>
              <w:bottom w:val="single" w:sz="4" w:space="0" w:color="auto"/>
              <w:right w:val="nil"/>
            </w:tcBorders>
          </w:tcPr>
          <w:p w14:paraId="2A48E0A5" w14:textId="77777777" w:rsidR="005234A0" w:rsidRPr="00036F18" w:rsidRDefault="005234A0" w:rsidP="00036F18">
            <w:pPr>
              <w:spacing w:after="0" w:line="240" w:lineRule="auto"/>
              <w:jc w:val="center"/>
              <w:rPr>
                <w:rFonts w:eastAsia="Calibri" w:cs="Times New Roman"/>
                <w:b/>
                <w:noProof/>
                <w:sz w:val="24"/>
                <w:szCs w:val="24"/>
                <w:lang w:val="id-ID"/>
              </w:rPr>
            </w:pPr>
          </w:p>
        </w:tc>
      </w:tr>
      <w:tr w:rsidR="005234A0" w:rsidRPr="00036F18" w14:paraId="109A4873" w14:textId="77777777" w:rsidTr="007216AC">
        <w:trPr>
          <w:trHeight w:val="471"/>
        </w:trPr>
        <w:tc>
          <w:tcPr>
            <w:tcW w:w="1701" w:type="dxa"/>
            <w:tcBorders>
              <w:top w:val="single" w:sz="4" w:space="0" w:color="auto"/>
              <w:left w:val="nil"/>
              <w:bottom w:val="single" w:sz="4" w:space="0" w:color="auto"/>
              <w:right w:val="nil"/>
            </w:tcBorders>
          </w:tcPr>
          <w:p w14:paraId="2BCAF660" w14:textId="77777777" w:rsidR="005234A0" w:rsidRPr="00036F18" w:rsidRDefault="005234A0" w:rsidP="00036F18">
            <w:pPr>
              <w:spacing w:after="0" w:line="240" w:lineRule="auto"/>
              <w:rPr>
                <w:rFonts w:eastAsia="Calibri" w:cs="Times New Roman"/>
                <w:noProof/>
                <w:color w:val="000000"/>
                <w:sz w:val="24"/>
                <w:szCs w:val="24"/>
                <w:lang w:val="id-ID"/>
              </w:rPr>
            </w:pPr>
            <w:r w:rsidRPr="00036F18">
              <w:rPr>
                <w:rFonts w:eastAsia="Calibri" w:cs="Times New Roman"/>
                <w:bCs/>
                <w:i/>
                <w:iCs/>
                <w:noProof/>
                <w:color w:val="000000"/>
                <w:sz w:val="24"/>
                <w:szCs w:val="24"/>
              </w:rPr>
              <w:t>Cookies</w:t>
            </w:r>
            <w:r w:rsidRPr="00036F18">
              <w:rPr>
                <w:rFonts w:eastAsia="Calibri" w:cs="Times New Roman"/>
                <w:bCs/>
                <w:noProof/>
                <w:color w:val="000000"/>
                <w:sz w:val="24"/>
                <w:szCs w:val="24"/>
              </w:rPr>
              <w:t xml:space="preserve"> moridu</w:t>
            </w:r>
            <w:r w:rsidRPr="00036F18">
              <w:rPr>
                <w:rFonts w:eastAsia="Calibri" w:cs="Times New Roman"/>
                <w:bCs/>
                <w:noProof/>
                <w:color w:val="000000"/>
                <w:sz w:val="24"/>
                <w:szCs w:val="24"/>
                <w:lang w:val="id-ID"/>
              </w:rPr>
              <w:t xml:space="preserve"> </w:t>
            </w:r>
          </w:p>
        </w:tc>
        <w:tc>
          <w:tcPr>
            <w:tcW w:w="628" w:type="dxa"/>
            <w:tcBorders>
              <w:top w:val="single" w:sz="4" w:space="0" w:color="auto"/>
              <w:left w:val="nil"/>
              <w:bottom w:val="single" w:sz="4" w:space="0" w:color="auto"/>
              <w:right w:val="nil"/>
            </w:tcBorders>
            <w:vAlign w:val="center"/>
          </w:tcPr>
          <w:p w14:paraId="245A7B2C" w14:textId="77777777" w:rsidR="005234A0" w:rsidRPr="00036F18" w:rsidRDefault="005234A0" w:rsidP="00036F18">
            <w:pPr>
              <w:spacing w:after="0" w:line="240" w:lineRule="auto"/>
              <w:jc w:val="center"/>
              <w:rPr>
                <w:rFonts w:eastAsia="Calibri" w:cs="Times New Roman"/>
                <w:noProof/>
                <w:sz w:val="24"/>
                <w:szCs w:val="24"/>
              </w:rPr>
            </w:pPr>
            <w:r w:rsidRPr="00036F18">
              <w:rPr>
                <w:rFonts w:eastAsia="Calibri" w:cs="Times New Roman"/>
                <w:noProof/>
                <w:sz w:val="24"/>
                <w:szCs w:val="24"/>
              </w:rPr>
              <w:t>43</w:t>
            </w:r>
          </w:p>
        </w:tc>
        <w:tc>
          <w:tcPr>
            <w:tcW w:w="1128" w:type="dxa"/>
            <w:tcBorders>
              <w:top w:val="single" w:sz="4" w:space="0" w:color="auto"/>
              <w:left w:val="nil"/>
              <w:bottom w:val="single" w:sz="4" w:space="0" w:color="auto"/>
              <w:right w:val="nil"/>
            </w:tcBorders>
            <w:vAlign w:val="center"/>
          </w:tcPr>
          <w:p w14:paraId="3E340699"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color w:val="010205"/>
                <w:sz w:val="24"/>
                <w:szCs w:val="24"/>
                <w:lang w:val="id-ID"/>
              </w:rPr>
              <w:t>5</w:t>
            </w:r>
            <w:r w:rsidRPr="00036F18">
              <w:rPr>
                <w:rFonts w:eastAsia="Calibri" w:cs="Times New Roman"/>
                <w:noProof/>
                <w:color w:val="010205"/>
                <w:sz w:val="24"/>
                <w:szCs w:val="24"/>
              </w:rPr>
              <w:t>4</w:t>
            </w:r>
            <w:r w:rsidRPr="00036F18">
              <w:rPr>
                <w:rFonts w:eastAsia="Calibri" w:cs="Times New Roman"/>
                <w:noProof/>
                <w:color w:val="010205"/>
                <w:sz w:val="24"/>
                <w:szCs w:val="24"/>
                <w:lang w:val="id-ID"/>
              </w:rPr>
              <w:t>,16</w:t>
            </w:r>
          </w:p>
        </w:tc>
        <w:tc>
          <w:tcPr>
            <w:tcW w:w="1153" w:type="dxa"/>
            <w:tcBorders>
              <w:top w:val="single" w:sz="4" w:space="0" w:color="auto"/>
              <w:left w:val="nil"/>
              <w:bottom w:val="single" w:sz="4" w:space="0" w:color="auto"/>
              <w:right w:val="nil"/>
            </w:tcBorders>
            <w:vAlign w:val="center"/>
          </w:tcPr>
          <w:p w14:paraId="6CEDFD96"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color w:val="010205"/>
                <w:sz w:val="24"/>
                <w:szCs w:val="24"/>
                <w:lang w:val="id-ID"/>
              </w:rPr>
              <w:t>86</w:t>
            </w:r>
            <w:r w:rsidRPr="00036F18">
              <w:rPr>
                <w:rFonts w:eastAsia="Calibri" w:cs="Times New Roman"/>
                <w:noProof/>
                <w:color w:val="010205"/>
                <w:sz w:val="24"/>
                <w:szCs w:val="24"/>
              </w:rPr>
              <w:t>,2</w:t>
            </w:r>
            <w:r w:rsidRPr="00036F18">
              <w:rPr>
                <w:rFonts w:eastAsia="Calibri" w:cs="Times New Roman"/>
                <w:noProof/>
                <w:color w:val="010205"/>
                <w:sz w:val="24"/>
                <w:szCs w:val="24"/>
                <w:lang w:val="id-ID"/>
              </w:rPr>
              <w:t>0</w:t>
            </w:r>
          </w:p>
        </w:tc>
        <w:tc>
          <w:tcPr>
            <w:tcW w:w="1029" w:type="dxa"/>
            <w:tcBorders>
              <w:top w:val="single" w:sz="4" w:space="0" w:color="auto"/>
              <w:left w:val="nil"/>
              <w:bottom w:val="single" w:sz="4" w:space="0" w:color="auto"/>
              <w:right w:val="nil"/>
            </w:tcBorders>
            <w:vAlign w:val="center"/>
          </w:tcPr>
          <w:p w14:paraId="012653D0" w14:textId="77777777" w:rsidR="005234A0" w:rsidRPr="00036F18" w:rsidRDefault="005234A0" w:rsidP="00036F18">
            <w:pPr>
              <w:spacing w:after="0" w:line="240" w:lineRule="auto"/>
              <w:jc w:val="center"/>
              <w:rPr>
                <w:rFonts w:eastAsia="Calibri" w:cs="Times New Roman"/>
                <w:noProof/>
                <w:sz w:val="24"/>
                <w:szCs w:val="24"/>
              </w:rPr>
            </w:pPr>
            <w:r w:rsidRPr="00036F18">
              <w:rPr>
                <w:rFonts w:eastAsia="Calibri" w:cs="Times New Roman"/>
                <w:noProof/>
                <w:sz w:val="24"/>
                <w:szCs w:val="24"/>
                <w:lang w:val="id-ID"/>
              </w:rPr>
              <w:t>0,8</w:t>
            </w:r>
            <w:r w:rsidRPr="00036F18">
              <w:rPr>
                <w:rFonts w:eastAsia="Calibri" w:cs="Times New Roman"/>
                <w:noProof/>
                <w:sz w:val="24"/>
                <w:szCs w:val="24"/>
              </w:rPr>
              <w:t>6</w:t>
            </w:r>
          </w:p>
        </w:tc>
        <w:tc>
          <w:tcPr>
            <w:tcW w:w="1140" w:type="dxa"/>
            <w:tcBorders>
              <w:top w:val="single" w:sz="4" w:space="0" w:color="auto"/>
              <w:left w:val="nil"/>
              <w:bottom w:val="single" w:sz="4" w:space="0" w:color="auto"/>
              <w:right w:val="nil"/>
            </w:tcBorders>
            <w:vAlign w:val="center"/>
          </w:tcPr>
          <w:p w14:paraId="366A10D4"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sz w:val="24"/>
                <w:szCs w:val="24"/>
                <w:lang w:val="id-ID"/>
              </w:rPr>
              <w:t>8</w:t>
            </w:r>
            <w:r w:rsidRPr="00036F18">
              <w:rPr>
                <w:rFonts w:eastAsia="Calibri" w:cs="Times New Roman"/>
                <w:noProof/>
                <w:sz w:val="24"/>
                <w:szCs w:val="24"/>
              </w:rPr>
              <w:t>6</w:t>
            </w:r>
          </w:p>
        </w:tc>
        <w:tc>
          <w:tcPr>
            <w:tcW w:w="1430" w:type="dxa"/>
            <w:tcBorders>
              <w:top w:val="single" w:sz="4" w:space="0" w:color="auto"/>
              <w:left w:val="nil"/>
              <w:bottom w:val="single" w:sz="4" w:space="0" w:color="auto"/>
              <w:right w:val="nil"/>
            </w:tcBorders>
            <w:vAlign w:val="center"/>
          </w:tcPr>
          <w:p w14:paraId="1E146CAF"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sz w:val="24"/>
                <w:szCs w:val="24"/>
                <w:lang w:val="id-ID"/>
              </w:rPr>
              <w:t>Efektif</w:t>
            </w:r>
          </w:p>
        </w:tc>
      </w:tr>
      <w:tr w:rsidR="005234A0" w:rsidRPr="00036F18" w14:paraId="1F11B530" w14:textId="77777777" w:rsidTr="007216AC">
        <w:tc>
          <w:tcPr>
            <w:tcW w:w="1701" w:type="dxa"/>
            <w:tcBorders>
              <w:top w:val="single" w:sz="4" w:space="0" w:color="auto"/>
              <w:left w:val="nil"/>
              <w:bottom w:val="single" w:sz="4" w:space="0" w:color="auto"/>
              <w:right w:val="nil"/>
            </w:tcBorders>
          </w:tcPr>
          <w:p w14:paraId="09DA1336" w14:textId="77777777" w:rsidR="005234A0" w:rsidRPr="00036F18" w:rsidRDefault="005234A0" w:rsidP="00036F18">
            <w:pPr>
              <w:spacing w:after="0" w:line="240" w:lineRule="auto"/>
              <w:rPr>
                <w:rFonts w:eastAsia="Calibri" w:cs="Times New Roman"/>
                <w:noProof/>
                <w:color w:val="000000"/>
                <w:sz w:val="24"/>
                <w:szCs w:val="24"/>
              </w:rPr>
            </w:pPr>
            <w:r w:rsidRPr="00036F18">
              <w:rPr>
                <w:rFonts w:eastAsia="Calibri" w:cs="Times New Roman"/>
                <w:noProof/>
                <w:color w:val="000000"/>
                <w:sz w:val="24"/>
                <w:szCs w:val="24"/>
              </w:rPr>
              <w:t>Biskuit biasa standar</w:t>
            </w:r>
          </w:p>
        </w:tc>
        <w:tc>
          <w:tcPr>
            <w:tcW w:w="628" w:type="dxa"/>
            <w:tcBorders>
              <w:top w:val="single" w:sz="4" w:space="0" w:color="auto"/>
              <w:left w:val="nil"/>
              <w:bottom w:val="single" w:sz="4" w:space="0" w:color="auto"/>
              <w:right w:val="nil"/>
            </w:tcBorders>
            <w:vAlign w:val="center"/>
          </w:tcPr>
          <w:p w14:paraId="0E1FB146" w14:textId="77777777" w:rsidR="005234A0" w:rsidRPr="00036F18" w:rsidRDefault="005234A0" w:rsidP="00036F18">
            <w:pPr>
              <w:spacing w:after="0" w:line="240" w:lineRule="auto"/>
              <w:jc w:val="center"/>
              <w:rPr>
                <w:rFonts w:eastAsia="Calibri" w:cs="Times New Roman"/>
                <w:noProof/>
                <w:sz w:val="24"/>
                <w:szCs w:val="24"/>
              </w:rPr>
            </w:pPr>
            <w:r w:rsidRPr="00036F18">
              <w:rPr>
                <w:rFonts w:eastAsia="Calibri" w:cs="Times New Roman"/>
                <w:noProof/>
                <w:sz w:val="24"/>
                <w:szCs w:val="24"/>
              </w:rPr>
              <w:t>43</w:t>
            </w:r>
          </w:p>
        </w:tc>
        <w:tc>
          <w:tcPr>
            <w:tcW w:w="1128" w:type="dxa"/>
            <w:tcBorders>
              <w:top w:val="single" w:sz="4" w:space="0" w:color="auto"/>
              <w:left w:val="nil"/>
              <w:bottom w:val="single" w:sz="4" w:space="0" w:color="auto"/>
              <w:right w:val="nil"/>
            </w:tcBorders>
            <w:vAlign w:val="center"/>
          </w:tcPr>
          <w:p w14:paraId="70E075CF"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color w:val="010205"/>
                <w:sz w:val="24"/>
                <w:szCs w:val="24"/>
                <w:lang w:val="id-ID"/>
              </w:rPr>
              <w:t>4</w:t>
            </w:r>
            <w:r w:rsidRPr="00036F18">
              <w:rPr>
                <w:rFonts w:eastAsia="Calibri" w:cs="Times New Roman"/>
                <w:noProof/>
                <w:color w:val="010205"/>
                <w:sz w:val="24"/>
                <w:szCs w:val="24"/>
              </w:rPr>
              <w:t>9</w:t>
            </w:r>
            <w:r w:rsidRPr="00036F18">
              <w:rPr>
                <w:rFonts w:eastAsia="Calibri" w:cs="Times New Roman"/>
                <w:noProof/>
                <w:color w:val="010205"/>
                <w:sz w:val="24"/>
                <w:szCs w:val="24"/>
                <w:lang w:val="id-ID"/>
              </w:rPr>
              <w:t>,05</w:t>
            </w:r>
          </w:p>
        </w:tc>
        <w:tc>
          <w:tcPr>
            <w:tcW w:w="1153" w:type="dxa"/>
            <w:tcBorders>
              <w:top w:val="single" w:sz="4" w:space="0" w:color="auto"/>
              <w:left w:val="nil"/>
              <w:bottom w:val="single" w:sz="4" w:space="0" w:color="auto"/>
              <w:right w:val="nil"/>
            </w:tcBorders>
            <w:vAlign w:val="center"/>
          </w:tcPr>
          <w:p w14:paraId="6E148CEB" w14:textId="77777777" w:rsidR="005234A0" w:rsidRPr="00036F18" w:rsidRDefault="005234A0" w:rsidP="00036F18">
            <w:pPr>
              <w:adjustRightInd w:val="0"/>
              <w:spacing w:after="0" w:line="240" w:lineRule="auto"/>
              <w:ind w:left="60" w:right="60"/>
              <w:jc w:val="center"/>
              <w:rPr>
                <w:rFonts w:eastAsia="Calibri" w:cs="Times New Roman"/>
                <w:noProof/>
                <w:color w:val="010205"/>
                <w:sz w:val="24"/>
                <w:szCs w:val="24"/>
                <w:lang w:val="id-ID"/>
              </w:rPr>
            </w:pPr>
            <w:r w:rsidRPr="00036F18">
              <w:rPr>
                <w:rFonts w:eastAsia="Calibri" w:cs="Times New Roman"/>
                <w:noProof/>
                <w:color w:val="010205"/>
                <w:sz w:val="24"/>
                <w:szCs w:val="24"/>
                <w:lang w:val="id-ID"/>
              </w:rPr>
              <w:t>5</w:t>
            </w:r>
            <w:r w:rsidRPr="00036F18">
              <w:rPr>
                <w:rFonts w:eastAsia="Calibri" w:cs="Times New Roman"/>
                <w:noProof/>
                <w:color w:val="010205"/>
                <w:sz w:val="24"/>
                <w:szCs w:val="24"/>
              </w:rPr>
              <w:t>3</w:t>
            </w:r>
            <w:r w:rsidRPr="00036F18">
              <w:rPr>
                <w:rFonts w:eastAsia="Calibri" w:cs="Times New Roman"/>
                <w:noProof/>
                <w:color w:val="010205"/>
                <w:sz w:val="24"/>
                <w:szCs w:val="24"/>
                <w:lang w:val="id-ID"/>
              </w:rPr>
              <w:t>,15</w:t>
            </w:r>
          </w:p>
        </w:tc>
        <w:tc>
          <w:tcPr>
            <w:tcW w:w="1029" w:type="dxa"/>
            <w:tcBorders>
              <w:top w:val="single" w:sz="4" w:space="0" w:color="auto"/>
              <w:left w:val="nil"/>
              <w:bottom w:val="single" w:sz="4" w:space="0" w:color="auto"/>
              <w:right w:val="nil"/>
            </w:tcBorders>
            <w:vAlign w:val="center"/>
          </w:tcPr>
          <w:p w14:paraId="256F03FE"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color w:val="000000"/>
                <w:sz w:val="24"/>
                <w:szCs w:val="24"/>
                <w:lang w:val="id-ID"/>
              </w:rPr>
              <w:t>0,55</w:t>
            </w:r>
          </w:p>
        </w:tc>
        <w:tc>
          <w:tcPr>
            <w:tcW w:w="1140" w:type="dxa"/>
            <w:tcBorders>
              <w:top w:val="single" w:sz="4" w:space="0" w:color="auto"/>
              <w:left w:val="nil"/>
              <w:bottom w:val="single" w:sz="4" w:space="0" w:color="auto"/>
              <w:right w:val="nil"/>
            </w:tcBorders>
            <w:vAlign w:val="center"/>
          </w:tcPr>
          <w:p w14:paraId="2EF8DB0D"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color w:val="000000"/>
                <w:sz w:val="24"/>
                <w:szCs w:val="24"/>
                <w:lang w:val="id-ID"/>
              </w:rPr>
              <w:t>55</w:t>
            </w:r>
          </w:p>
        </w:tc>
        <w:tc>
          <w:tcPr>
            <w:tcW w:w="1430" w:type="dxa"/>
            <w:tcBorders>
              <w:top w:val="single" w:sz="4" w:space="0" w:color="auto"/>
              <w:left w:val="nil"/>
              <w:bottom w:val="single" w:sz="4" w:space="0" w:color="auto"/>
              <w:right w:val="nil"/>
            </w:tcBorders>
            <w:vAlign w:val="center"/>
          </w:tcPr>
          <w:p w14:paraId="1BF848E8" w14:textId="77777777" w:rsidR="005234A0" w:rsidRPr="00036F18" w:rsidRDefault="005234A0" w:rsidP="00036F18">
            <w:pPr>
              <w:spacing w:after="0" w:line="240" w:lineRule="auto"/>
              <w:jc w:val="center"/>
              <w:rPr>
                <w:rFonts w:eastAsia="Calibri" w:cs="Times New Roman"/>
                <w:noProof/>
                <w:sz w:val="24"/>
                <w:szCs w:val="24"/>
                <w:lang w:val="id-ID"/>
              </w:rPr>
            </w:pPr>
            <w:r w:rsidRPr="00036F18">
              <w:rPr>
                <w:rFonts w:eastAsia="Calibri" w:cs="Times New Roman"/>
                <w:noProof/>
                <w:sz w:val="24"/>
                <w:szCs w:val="24"/>
                <w:lang w:val="id-ID"/>
              </w:rPr>
              <w:t xml:space="preserve">Kurang </w:t>
            </w:r>
            <w:r w:rsidRPr="00036F18">
              <w:rPr>
                <w:rFonts w:eastAsia="Calibri" w:cs="Times New Roman"/>
                <w:noProof/>
                <w:sz w:val="24"/>
                <w:szCs w:val="24"/>
              </w:rPr>
              <w:t>e</w:t>
            </w:r>
            <w:r w:rsidRPr="00036F18">
              <w:rPr>
                <w:rFonts w:eastAsia="Calibri" w:cs="Times New Roman"/>
                <w:noProof/>
                <w:sz w:val="24"/>
                <w:szCs w:val="24"/>
                <w:lang w:val="id-ID"/>
              </w:rPr>
              <w:t>fektif</w:t>
            </w:r>
          </w:p>
        </w:tc>
      </w:tr>
    </w:tbl>
    <w:p w14:paraId="6F88F21F" w14:textId="77777777" w:rsidR="00036F18" w:rsidRDefault="00036F18" w:rsidP="00036F18">
      <w:pPr>
        <w:spacing w:line="240" w:lineRule="auto"/>
        <w:rPr>
          <w:rFonts w:eastAsia="Calibri" w:cs="Times New Roman"/>
          <w:bCs/>
          <w:noProof/>
          <w:sz w:val="24"/>
          <w:szCs w:val="24"/>
          <w:lang w:val="id-ID"/>
        </w:rPr>
      </w:pPr>
    </w:p>
    <w:p w14:paraId="0560C22A" w14:textId="0B8B069A" w:rsidR="005234A0" w:rsidRPr="00036F18" w:rsidRDefault="005234A0" w:rsidP="00036F18">
      <w:pPr>
        <w:spacing w:line="240" w:lineRule="auto"/>
        <w:rPr>
          <w:rFonts w:eastAsia="Calibri" w:cs="Times New Roman"/>
          <w:bCs/>
          <w:noProof/>
          <w:color w:val="000000"/>
          <w:sz w:val="24"/>
          <w:szCs w:val="24"/>
          <w:lang w:val="id-ID"/>
        </w:rPr>
      </w:pPr>
      <w:r w:rsidRPr="00036F18">
        <w:rPr>
          <w:rFonts w:eastAsia="Calibri" w:cs="Times New Roman"/>
          <w:bCs/>
          <w:noProof/>
          <w:sz w:val="24"/>
          <w:szCs w:val="24"/>
          <w:lang w:val="id-ID"/>
        </w:rPr>
        <w:t>Berdasarkan Tabel</w:t>
      </w:r>
      <w:r w:rsidRPr="00036F18">
        <w:rPr>
          <w:rFonts w:eastAsia="Calibri" w:cs="Times New Roman"/>
          <w:bCs/>
          <w:noProof/>
          <w:sz w:val="24"/>
          <w:szCs w:val="24"/>
        </w:rPr>
        <w:t>. 3</w:t>
      </w:r>
      <w:r w:rsidRPr="00036F18">
        <w:rPr>
          <w:rFonts w:eastAsia="Calibri" w:cs="Times New Roman"/>
          <w:bCs/>
          <w:noProof/>
          <w:sz w:val="24"/>
          <w:szCs w:val="24"/>
          <w:lang w:val="id-ID"/>
        </w:rPr>
        <w:t xml:space="preserve"> </w:t>
      </w:r>
      <w:r w:rsidRPr="00036F18">
        <w:rPr>
          <w:rFonts w:cs="Times New Roman"/>
          <w:noProof/>
          <w:sz w:val="24"/>
          <w:szCs w:val="24"/>
          <w:lang w:val="id-ID"/>
        </w:rPr>
        <w:t>pemberian</w:t>
      </w:r>
      <w:r w:rsidRPr="00036F18">
        <w:rPr>
          <w:rFonts w:cs="Times New Roman"/>
          <w:noProof/>
          <w:sz w:val="24"/>
          <w:szCs w:val="24"/>
        </w:rPr>
        <w:t xml:space="preserve"> </w:t>
      </w:r>
      <w:r w:rsidRPr="00036F18">
        <w:rPr>
          <w:rFonts w:cs="Times New Roman"/>
          <w:noProof/>
          <w:sz w:val="24"/>
          <w:szCs w:val="24"/>
          <w:lang w:val="id-ID"/>
        </w:rPr>
        <w:t xml:space="preserve">makanan tambahan </w:t>
      </w:r>
      <w:r w:rsidRPr="00036F18">
        <w:rPr>
          <w:rFonts w:cs="Times New Roman"/>
          <w:i/>
          <w:iCs/>
          <w:noProof/>
          <w:sz w:val="24"/>
          <w:szCs w:val="24"/>
          <w:lang w:val="id-ID"/>
        </w:rPr>
        <w:t>cookies</w:t>
      </w:r>
      <w:r w:rsidRPr="00036F18">
        <w:rPr>
          <w:rFonts w:cs="Times New Roman"/>
          <w:noProof/>
          <w:sz w:val="24"/>
          <w:szCs w:val="24"/>
          <w:lang w:val="id-ID"/>
        </w:rPr>
        <w:t xml:space="preserve"> moridu selama 4 minggu</w:t>
      </w:r>
      <w:r w:rsidRPr="00036F18">
        <w:rPr>
          <w:rFonts w:cs="Times New Roman"/>
          <w:noProof/>
          <w:sz w:val="24"/>
          <w:szCs w:val="24"/>
        </w:rPr>
        <w:t xml:space="preserve"> </w:t>
      </w:r>
      <w:r w:rsidRPr="00036F18">
        <w:rPr>
          <w:rFonts w:cs="Times New Roman"/>
          <w:noProof/>
          <w:sz w:val="24"/>
          <w:szCs w:val="24"/>
          <w:lang w:val="id-ID"/>
        </w:rPr>
        <w:t>terhadap kenaikan berat badan balita gizi kurang</w:t>
      </w:r>
      <w:r w:rsidRPr="00036F18">
        <w:rPr>
          <w:rFonts w:cs="Times New Roman"/>
          <w:noProof/>
          <w:sz w:val="24"/>
          <w:szCs w:val="24"/>
        </w:rPr>
        <w:t xml:space="preserve"> </w:t>
      </w:r>
      <w:r w:rsidRPr="00036F18">
        <w:rPr>
          <w:rFonts w:eastAsia="Calibri" w:cs="Times New Roman"/>
          <w:bCs/>
          <w:noProof/>
          <w:sz w:val="24"/>
          <w:szCs w:val="24"/>
          <w:lang w:val="id-ID"/>
        </w:rPr>
        <w:t>adalah</w:t>
      </w:r>
      <w:r w:rsidRPr="00036F18">
        <w:rPr>
          <w:rFonts w:eastAsia="Calibri" w:cs="Times New Roman"/>
          <w:b/>
          <w:bCs/>
          <w:i/>
          <w:iCs/>
          <w:noProof/>
          <w:sz w:val="24"/>
          <w:szCs w:val="24"/>
          <w:lang w:val="id-ID"/>
        </w:rPr>
        <w:t xml:space="preserve"> </w:t>
      </w:r>
      <w:r w:rsidRPr="00036F18">
        <w:rPr>
          <w:rFonts w:eastAsia="Calibri" w:cs="Times New Roman"/>
          <w:bCs/>
          <w:noProof/>
          <w:sz w:val="24"/>
          <w:szCs w:val="24"/>
          <w:lang w:val="id-ID"/>
        </w:rPr>
        <w:t>efektif dengan nilai N-</w:t>
      </w:r>
      <w:r w:rsidRPr="00036F18">
        <w:rPr>
          <w:rFonts w:eastAsia="Calibri" w:cs="Times New Roman"/>
          <w:bCs/>
          <w:i/>
          <w:iCs/>
          <w:noProof/>
          <w:sz w:val="24"/>
          <w:szCs w:val="24"/>
          <w:lang w:val="id-ID"/>
        </w:rPr>
        <w:t>Gain</w:t>
      </w:r>
      <w:r w:rsidRPr="00036F18">
        <w:rPr>
          <w:rFonts w:eastAsia="Calibri" w:cs="Times New Roman"/>
          <w:b/>
          <w:bCs/>
          <w:noProof/>
          <w:sz w:val="24"/>
          <w:szCs w:val="24"/>
          <w:lang w:val="id-ID"/>
        </w:rPr>
        <w:t xml:space="preserve"> </w:t>
      </w:r>
      <w:r w:rsidRPr="00036F18">
        <w:rPr>
          <w:rFonts w:eastAsia="Calibri" w:cs="Times New Roman"/>
          <w:noProof/>
          <w:sz w:val="24"/>
          <w:szCs w:val="24"/>
          <w:lang w:val="id-ID"/>
        </w:rPr>
        <w:t>8</w:t>
      </w:r>
      <w:r w:rsidRPr="00036F18">
        <w:rPr>
          <w:rFonts w:eastAsia="Calibri" w:cs="Times New Roman"/>
          <w:noProof/>
          <w:sz w:val="24"/>
          <w:szCs w:val="24"/>
        </w:rPr>
        <w:t>6</w:t>
      </w:r>
      <w:r w:rsidRPr="00036F18">
        <w:rPr>
          <w:rFonts w:eastAsia="Calibri" w:cs="Times New Roman"/>
          <w:noProof/>
          <w:sz w:val="24"/>
          <w:szCs w:val="24"/>
          <w:lang w:val="id-ID"/>
        </w:rPr>
        <w:t>%</w:t>
      </w:r>
      <w:r w:rsidRPr="00036F18">
        <w:rPr>
          <w:rFonts w:eastAsia="Calibri" w:cs="Times New Roman"/>
          <w:noProof/>
          <w:sz w:val="24"/>
          <w:szCs w:val="24"/>
        </w:rPr>
        <w:t>,</w:t>
      </w:r>
      <w:r w:rsidRPr="00036F18">
        <w:rPr>
          <w:rFonts w:eastAsia="Calibri" w:cs="Times New Roman"/>
          <w:noProof/>
          <w:sz w:val="24"/>
          <w:szCs w:val="24"/>
          <w:lang w:val="id-ID"/>
        </w:rPr>
        <w:t xml:space="preserve"> </w:t>
      </w:r>
      <w:r w:rsidRPr="00036F18">
        <w:rPr>
          <w:rFonts w:eastAsia="Calibri" w:cs="Times New Roman"/>
          <w:bCs/>
          <w:noProof/>
          <w:sz w:val="24"/>
          <w:szCs w:val="24"/>
          <w:lang w:val="id-ID"/>
        </w:rPr>
        <w:t xml:space="preserve">sedangkan </w:t>
      </w:r>
      <w:r w:rsidRPr="00036F18">
        <w:rPr>
          <w:rFonts w:eastAsia="Calibri" w:cs="Times New Roman"/>
          <w:bCs/>
          <w:noProof/>
          <w:sz w:val="24"/>
          <w:szCs w:val="24"/>
        </w:rPr>
        <w:t>pemberian</w:t>
      </w:r>
      <w:r w:rsidRPr="00036F18">
        <w:rPr>
          <w:rFonts w:eastAsia="Calibri" w:cs="Times New Roman"/>
          <w:bCs/>
          <w:noProof/>
          <w:sz w:val="24"/>
          <w:szCs w:val="24"/>
          <w:lang w:val="id-ID"/>
        </w:rPr>
        <w:t xml:space="preserve"> </w:t>
      </w:r>
      <w:r w:rsidRPr="00036F18">
        <w:rPr>
          <w:rFonts w:eastAsia="Calibri" w:cs="Times New Roman"/>
          <w:bCs/>
          <w:noProof/>
          <w:sz w:val="24"/>
          <w:szCs w:val="24"/>
        </w:rPr>
        <w:t>makanan tambahan biskuit</w:t>
      </w:r>
      <w:r w:rsidRPr="00036F18">
        <w:rPr>
          <w:rFonts w:eastAsia="Calibri" w:cs="Times New Roman"/>
          <w:bCs/>
          <w:i/>
          <w:iCs/>
          <w:noProof/>
          <w:sz w:val="24"/>
          <w:szCs w:val="24"/>
          <w:lang w:val="id-ID"/>
        </w:rPr>
        <w:t xml:space="preserve"> </w:t>
      </w:r>
      <w:r w:rsidRPr="00036F18">
        <w:rPr>
          <w:rFonts w:eastAsia="Calibri" w:cs="Times New Roman"/>
          <w:bCs/>
          <w:noProof/>
          <w:sz w:val="24"/>
          <w:szCs w:val="24"/>
        </w:rPr>
        <w:t>standar</w:t>
      </w:r>
      <w:r w:rsidRPr="00036F18">
        <w:rPr>
          <w:rFonts w:eastAsia="Calibri" w:cs="Times New Roman"/>
          <w:bCs/>
          <w:noProof/>
          <w:sz w:val="24"/>
          <w:szCs w:val="24"/>
          <w:lang w:val="id-ID"/>
        </w:rPr>
        <w:t xml:space="preserve"> </w:t>
      </w:r>
      <w:r w:rsidRPr="00036F18">
        <w:rPr>
          <w:rFonts w:eastAsia="Calibri" w:cs="Times New Roman"/>
          <w:noProof/>
          <w:sz w:val="24"/>
          <w:szCs w:val="24"/>
          <w:lang w:val="id-ID"/>
        </w:rPr>
        <w:t xml:space="preserve">kurang efektif </w:t>
      </w:r>
      <w:r w:rsidRPr="00036F18">
        <w:rPr>
          <w:rFonts w:eastAsia="Calibri" w:cs="Times New Roman"/>
          <w:bCs/>
          <w:noProof/>
          <w:sz w:val="24"/>
          <w:szCs w:val="24"/>
          <w:lang w:val="id-ID"/>
        </w:rPr>
        <w:t>dengan nilai N-</w:t>
      </w:r>
      <w:r w:rsidRPr="00036F18">
        <w:rPr>
          <w:rFonts w:eastAsia="Calibri" w:cs="Times New Roman"/>
          <w:bCs/>
          <w:i/>
          <w:iCs/>
          <w:noProof/>
          <w:sz w:val="24"/>
          <w:szCs w:val="24"/>
          <w:lang w:val="id-ID"/>
        </w:rPr>
        <w:t>Gain</w:t>
      </w:r>
      <w:r w:rsidRPr="00036F18">
        <w:rPr>
          <w:rFonts w:eastAsia="Calibri" w:cs="Times New Roman"/>
          <w:bCs/>
          <w:noProof/>
          <w:sz w:val="24"/>
          <w:szCs w:val="24"/>
          <w:lang w:val="id-ID"/>
        </w:rPr>
        <w:t xml:space="preserve"> </w:t>
      </w:r>
      <w:r w:rsidRPr="00036F18">
        <w:rPr>
          <w:rFonts w:eastAsia="Calibri" w:cs="Times New Roman"/>
          <w:noProof/>
          <w:sz w:val="24"/>
          <w:szCs w:val="24"/>
          <w:lang w:val="id-ID"/>
        </w:rPr>
        <w:t>55</w:t>
      </w:r>
      <w:r w:rsidRPr="00036F18">
        <w:rPr>
          <w:rFonts w:eastAsia="Calibri" w:cs="Times New Roman"/>
          <w:noProof/>
          <w:color w:val="000000"/>
          <w:sz w:val="24"/>
          <w:szCs w:val="24"/>
          <w:lang w:val="id-ID"/>
        </w:rPr>
        <w:t xml:space="preserve">%. Maka dapat disimpulkan bahwa kelompok yang lebih efektif terhadap </w:t>
      </w:r>
      <w:r w:rsidRPr="00036F18">
        <w:rPr>
          <w:rFonts w:eastAsia="Calibri" w:cs="Times New Roman"/>
          <w:noProof/>
          <w:color w:val="000000"/>
          <w:sz w:val="24"/>
          <w:szCs w:val="24"/>
        </w:rPr>
        <w:t>kenaikan berat badan b</w:t>
      </w:r>
      <w:r w:rsidRPr="00036F18">
        <w:rPr>
          <w:rFonts w:eastAsia="Calibri" w:cs="Times New Roman"/>
          <w:noProof/>
          <w:color w:val="000000"/>
          <w:sz w:val="24"/>
          <w:szCs w:val="24"/>
          <w:lang w:val="id-ID"/>
        </w:rPr>
        <w:t>a</w:t>
      </w:r>
      <w:r w:rsidRPr="00036F18">
        <w:rPr>
          <w:rFonts w:eastAsia="Calibri" w:cs="Times New Roman"/>
          <w:noProof/>
          <w:color w:val="000000"/>
          <w:sz w:val="24"/>
          <w:szCs w:val="24"/>
        </w:rPr>
        <w:t xml:space="preserve">lita </w:t>
      </w:r>
      <w:r w:rsidRPr="00036F18">
        <w:rPr>
          <w:rFonts w:eastAsia="Calibri" w:cs="Times New Roman"/>
          <w:noProof/>
          <w:color w:val="000000"/>
          <w:sz w:val="24"/>
          <w:szCs w:val="24"/>
          <w:lang w:val="id-ID"/>
        </w:rPr>
        <w:t xml:space="preserve">gizi kurang adalah </w:t>
      </w:r>
      <w:r w:rsidRPr="00036F18">
        <w:rPr>
          <w:rFonts w:eastAsia="Calibri" w:cs="Times New Roman"/>
          <w:bCs/>
          <w:noProof/>
          <w:color w:val="000000"/>
          <w:sz w:val="24"/>
          <w:szCs w:val="24"/>
          <w:lang w:val="id-ID"/>
        </w:rPr>
        <w:t xml:space="preserve">pemberian </w:t>
      </w:r>
      <w:r w:rsidRPr="00036F18">
        <w:rPr>
          <w:rFonts w:eastAsia="Calibri" w:cs="Times New Roman"/>
          <w:bCs/>
          <w:i/>
          <w:iCs/>
          <w:noProof/>
          <w:color w:val="000000"/>
          <w:sz w:val="24"/>
          <w:szCs w:val="24"/>
          <w:lang w:val="id-ID"/>
        </w:rPr>
        <w:t>cookies</w:t>
      </w:r>
      <w:r w:rsidRPr="00036F18">
        <w:rPr>
          <w:rFonts w:eastAsia="Calibri" w:cs="Times New Roman"/>
          <w:bCs/>
          <w:noProof/>
          <w:color w:val="000000"/>
          <w:sz w:val="24"/>
          <w:szCs w:val="24"/>
          <w:lang w:val="id-ID"/>
        </w:rPr>
        <w:t xml:space="preserve"> moridu.</w:t>
      </w:r>
    </w:p>
    <w:p w14:paraId="6C0582EC" w14:textId="77777777" w:rsidR="001763D7" w:rsidRPr="00036F18" w:rsidRDefault="001763D7" w:rsidP="00036F18">
      <w:pPr>
        <w:pStyle w:val="Heading1"/>
        <w:spacing w:line="240" w:lineRule="auto"/>
        <w:rPr>
          <w:rFonts w:cs="Times New Roman"/>
          <w:noProof/>
          <w:sz w:val="24"/>
          <w:szCs w:val="24"/>
          <w:lang w:val="id-ID"/>
        </w:rPr>
      </w:pPr>
      <w:r w:rsidRPr="00036F18">
        <w:rPr>
          <w:rFonts w:cs="Times New Roman"/>
          <w:noProof/>
          <w:sz w:val="24"/>
          <w:szCs w:val="24"/>
          <w:lang w:val="id-ID"/>
        </w:rPr>
        <w:lastRenderedPageBreak/>
        <w:t>Pembahasan</w:t>
      </w:r>
    </w:p>
    <w:p w14:paraId="2A7C8462" w14:textId="77777777" w:rsidR="005234A0" w:rsidRPr="00036F18" w:rsidRDefault="005234A0" w:rsidP="00036F18">
      <w:pPr>
        <w:spacing w:after="0" w:line="240" w:lineRule="auto"/>
        <w:rPr>
          <w:rFonts w:cs="Times New Roman"/>
          <w:noProof/>
          <w:sz w:val="24"/>
          <w:szCs w:val="24"/>
          <w:lang w:val="id-ID"/>
        </w:rPr>
      </w:pPr>
    </w:p>
    <w:p w14:paraId="05EF65C4" w14:textId="77777777" w:rsidR="005234A0" w:rsidRPr="00036F18" w:rsidRDefault="005234A0" w:rsidP="00036F18">
      <w:pPr>
        <w:spacing w:line="240" w:lineRule="auto"/>
        <w:rPr>
          <w:rFonts w:eastAsia="Calibri" w:cs="Times New Roman"/>
          <w:bCs/>
          <w:noProof/>
          <w:color w:val="000000"/>
          <w:sz w:val="24"/>
          <w:szCs w:val="24"/>
          <w:lang w:val="id-ID"/>
        </w:rPr>
      </w:pPr>
      <w:r w:rsidRPr="00036F18">
        <w:rPr>
          <w:rFonts w:cs="Times New Roman"/>
          <w:noProof/>
          <w:sz w:val="24"/>
          <w:szCs w:val="24"/>
        </w:rPr>
        <w:t>P</w:t>
      </w:r>
      <w:r w:rsidRPr="00036F18">
        <w:rPr>
          <w:rFonts w:cs="Times New Roman"/>
          <w:noProof/>
          <w:sz w:val="24"/>
          <w:szCs w:val="24"/>
          <w:lang w:val="id-ID"/>
        </w:rPr>
        <w:t>emberian</w:t>
      </w:r>
      <w:r w:rsidRPr="00036F18">
        <w:rPr>
          <w:rFonts w:cs="Times New Roman"/>
          <w:noProof/>
          <w:sz w:val="24"/>
          <w:szCs w:val="24"/>
        </w:rPr>
        <w:t xml:space="preserve"> </w:t>
      </w:r>
      <w:r w:rsidRPr="00036F18">
        <w:rPr>
          <w:rFonts w:cs="Times New Roman"/>
          <w:noProof/>
          <w:sz w:val="24"/>
          <w:szCs w:val="24"/>
          <w:lang w:val="id-ID"/>
        </w:rPr>
        <w:t xml:space="preserve">makanan tambahan </w:t>
      </w:r>
      <w:r w:rsidRPr="00036F18">
        <w:rPr>
          <w:rFonts w:cs="Times New Roman"/>
          <w:i/>
          <w:iCs/>
          <w:noProof/>
          <w:sz w:val="24"/>
          <w:szCs w:val="24"/>
          <w:lang w:val="id-ID"/>
        </w:rPr>
        <w:t>cookies</w:t>
      </w:r>
      <w:r w:rsidRPr="00036F18">
        <w:rPr>
          <w:rFonts w:cs="Times New Roman"/>
          <w:noProof/>
          <w:sz w:val="24"/>
          <w:szCs w:val="24"/>
          <w:lang w:val="id-ID"/>
        </w:rPr>
        <w:t xml:space="preserve"> moridu selama 4 minggu</w:t>
      </w:r>
      <w:r w:rsidRPr="00036F18">
        <w:rPr>
          <w:rFonts w:cs="Times New Roman"/>
          <w:noProof/>
          <w:sz w:val="24"/>
          <w:szCs w:val="24"/>
        </w:rPr>
        <w:t xml:space="preserve"> </w:t>
      </w:r>
      <w:r w:rsidRPr="00036F18">
        <w:rPr>
          <w:rFonts w:cs="Times New Roman"/>
          <w:noProof/>
          <w:sz w:val="24"/>
          <w:szCs w:val="24"/>
          <w:lang w:val="id-ID"/>
        </w:rPr>
        <w:t>terhadap kenaikan berat badan balita gizi kurang</w:t>
      </w:r>
      <w:r w:rsidRPr="00036F18">
        <w:rPr>
          <w:rFonts w:cs="Times New Roman"/>
          <w:noProof/>
          <w:sz w:val="24"/>
          <w:szCs w:val="24"/>
        </w:rPr>
        <w:t xml:space="preserve"> </w:t>
      </w:r>
      <w:r w:rsidRPr="00036F18">
        <w:rPr>
          <w:rFonts w:eastAsia="Calibri" w:cs="Times New Roman"/>
          <w:bCs/>
          <w:noProof/>
          <w:sz w:val="24"/>
          <w:szCs w:val="24"/>
          <w:lang w:val="id-ID"/>
        </w:rPr>
        <w:t>adalah</w:t>
      </w:r>
      <w:r w:rsidRPr="00036F18">
        <w:rPr>
          <w:rFonts w:eastAsia="Calibri" w:cs="Times New Roman"/>
          <w:b/>
          <w:bCs/>
          <w:i/>
          <w:iCs/>
          <w:noProof/>
          <w:sz w:val="24"/>
          <w:szCs w:val="24"/>
          <w:lang w:val="id-ID"/>
        </w:rPr>
        <w:t xml:space="preserve"> </w:t>
      </w:r>
      <w:r w:rsidRPr="00036F18">
        <w:rPr>
          <w:rFonts w:eastAsia="Calibri" w:cs="Times New Roman"/>
          <w:bCs/>
          <w:noProof/>
          <w:sz w:val="24"/>
          <w:szCs w:val="24"/>
          <w:lang w:val="id-ID"/>
        </w:rPr>
        <w:t>efektif dengan nilai N-</w:t>
      </w:r>
      <w:r w:rsidRPr="00036F18">
        <w:rPr>
          <w:rFonts w:eastAsia="Calibri" w:cs="Times New Roman"/>
          <w:bCs/>
          <w:i/>
          <w:iCs/>
          <w:noProof/>
          <w:sz w:val="24"/>
          <w:szCs w:val="24"/>
        </w:rPr>
        <w:t>g</w:t>
      </w:r>
      <w:r w:rsidRPr="00036F18">
        <w:rPr>
          <w:rFonts w:eastAsia="Calibri" w:cs="Times New Roman"/>
          <w:bCs/>
          <w:i/>
          <w:iCs/>
          <w:noProof/>
          <w:sz w:val="24"/>
          <w:szCs w:val="24"/>
          <w:lang w:val="id-ID"/>
        </w:rPr>
        <w:t>ain</w:t>
      </w:r>
      <w:r w:rsidRPr="00036F18">
        <w:rPr>
          <w:rFonts w:eastAsia="Calibri" w:cs="Times New Roman"/>
          <w:b/>
          <w:bCs/>
          <w:noProof/>
          <w:sz w:val="24"/>
          <w:szCs w:val="24"/>
          <w:lang w:val="id-ID"/>
        </w:rPr>
        <w:t xml:space="preserve"> </w:t>
      </w:r>
      <w:r w:rsidRPr="00036F18">
        <w:rPr>
          <w:rFonts w:eastAsia="Calibri" w:cs="Times New Roman"/>
          <w:noProof/>
          <w:sz w:val="24"/>
          <w:szCs w:val="24"/>
          <w:lang w:val="id-ID"/>
        </w:rPr>
        <w:t>8</w:t>
      </w:r>
      <w:r w:rsidRPr="00036F18">
        <w:rPr>
          <w:rFonts w:eastAsia="Calibri" w:cs="Times New Roman"/>
          <w:noProof/>
          <w:sz w:val="24"/>
          <w:szCs w:val="24"/>
        </w:rPr>
        <w:t>6</w:t>
      </w:r>
      <w:r w:rsidRPr="00036F18">
        <w:rPr>
          <w:rFonts w:eastAsia="Calibri" w:cs="Times New Roman"/>
          <w:noProof/>
          <w:sz w:val="24"/>
          <w:szCs w:val="24"/>
          <w:lang w:val="id-ID"/>
        </w:rPr>
        <w:t>%</w:t>
      </w:r>
      <w:r w:rsidRPr="00036F18">
        <w:rPr>
          <w:rFonts w:eastAsia="Calibri" w:cs="Times New Roman"/>
          <w:noProof/>
          <w:sz w:val="24"/>
          <w:szCs w:val="24"/>
        </w:rPr>
        <w:t>,</w:t>
      </w:r>
      <w:r w:rsidRPr="00036F18">
        <w:rPr>
          <w:rFonts w:eastAsia="Calibri" w:cs="Times New Roman"/>
          <w:noProof/>
          <w:sz w:val="24"/>
          <w:szCs w:val="24"/>
          <w:lang w:val="id-ID"/>
        </w:rPr>
        <w:t xml:space="preserve"> </w:t>
      </w:r>
      <w:r w:rsidRPr="00036F18">
        <w:rPr>
          <w:rFonts w:eastAsia="Calibri" w:cs="Times New Roman"/>
          <w:bCs/>
          <w:noProof/>
          <w:sz w:val="24"/>
          <w:szCs w:val="24"/>
          <w:lang w:val="id-ID"/>
        </w:rPr>
        <w:t xml:space="preserve">sedangkan pada kelompok </w:t>
      </w:r>
      <w:r w:rsidRPr="00036F18">
        <w:rPr>
          <w:rFonts w:eastAsia="Calibri" w:cs="Times New Roman"/>
          <w:bCs/>
          <w:noProof/>
          <w:sz w:val="24"/>
          <w:szCs w:val="24"/>
        </w:rPr>
        <w:t>makanan tambahan biskuit</w:t>
      </w:r>
      <w:r w:rsidRPr="00036F18">
        <w:rPr>
          <w:rFonts w:eastAsia="Calibri" w:cs="Times New Roman"/>
          <w:bCs/>
          <w:i/>
          <w:iCs/>
          <w:noProof/>
          <w:sz w:val="24"/>
          <w:szCs w:val="24"/>
          <w:lang w:val="id-ID"/>
        </w:rPr>
        <w:t xml:space="preserve"> </w:t>
      </w:r>
      <w:r w:rsidRPr="00036F18">
        <w:rPr>
          <w:rFonts w:eastAsia="Calibri" w:cs="Times New Roman"/>
          <w:bCs/>
          <w:noProof/>
          <w:sz w:val="24"/>
          <w:szCs w:val="24"/>
          <w:lang w:val="id-ID"/>
        </w:rPr>
        <w:t xml:space="preserve">adalah </w:t>
      </w:r>
      <w:r w:rsidRPr="00036F18">
        <w:rPr>
          <w:rFonts w:eastAsia="Calibri" w:cs="Times New Roman"/>
          <w:noProof/>
          <w:sz w:val="24"/>
          <w:szCs w:val="24"/>
          <w:lang w:val="id-ID"/>
        </w:rPr>
        <w:t xml:space="preserve">kurang efektif </w:t>
      </w:r>
      <w:r w:rsidRPr="00036F18">
        <w:rPr>
          <w:rFonts w:eastAsia="Calibri" w:cs="Times New Roman"/>
          <w:bCs/>
          <w:noProof/>
          <w:sz w:val="24"/>
          <w:szCs w:val="24"/>
          <w:lang w:val="id-ID"/>
        </w:rPr>
        <w:t>dengan nilai N-</w:t>
      </w:r>
      <w:r w:rsidRPr="00036F18">
        <w:rPr>
          <w:rFonts w:eastAsia="Calibri" w:cs="Times New Roman"/>
          <w:bCs/>
          <w:i/>
          <w:iCs/>
          <w:noProof/>
          <w:sz w:val="24"/>
          <w:szCs w:val="24"/>
        </w:rPr>
        <w:t>g</w:t>
      </w:r>
      <w:r w:rsidRPr="00036F18">
        <w:rPr>
          <w:rFonts w:eastAsia="Calibri" w:cs="Times New Roman"/>
          <w:bCs/>
          <w:i/>
          <w:iCs/>
          <w:noProof/>
          <w:sz w:val="24"/>
          <w:szCs w:val="24"/>
          <w:lang w:val="id-ID"/>
        </w:rPr>
        <w:t>ain</w:t>
      </w:r>
      <w:r w:rsidRPr="00036F18">
        <w:rPr>
          <w:rFonts w:eastAsia="Calibri" w:cs="Times New Roman"/>
          <w:bCs/>
          <w:noProof/>
          <w:sz w:val="24"/>
          <w:szCs w:val="24"/>
          <w:lang w:val="id-ID"/>
        </w:rPr>
        <w:t xml:space="preserve"> </w:t>
      </w:r>
      <w:r w:rsidRPr="00036F18">
        <w:rPr>
          <w:rFonts w:eastAsia="Calibri" w:cs="Times New Roman"/>
          <w:noProof/>
          <w:sz w:val="24"/>
          <w:szCs w:val="24"/>
          <w:lang w:val="id-ID"/>
        </w:rPr>
        <w:t>55</w:t>
      </w:r>
      <w:r w:rsidRPr="00036F18">
        <w:rPr>
          <w:rFonts w:eastAsia="Calibri" w:cs="Times New Roman"/>
          <w:noProof/>
          <w:color w:val="000000"/>
          <w:sz w:val="24"/>
          <w:szCs w:val="24"/>
          <w:lang w:val="id-ID"/>
        </w:rPr>
        <w:t xml:space="preserve">%. Maka dapat disimpulkan bahwa kelompok yang lebih efektif terhadap </w:t>
      </w:r>
      <w:r w:rsidRPr="00036F18">
        <w:rPr>
          <w:rFonts w:eastAsia="Calibri" w:cs="Times New Roman"/>
          <w:noProof/>
          <w:color w:val="000000"/>
          <w:sz w:val="24"/>
          <w:szCs w:val="24"/>
        </w:rPr>
        <w:t>kenaikan berat badan b</w:t>
      </w:r>
      <w:r w:rsidRPr="00036F18">
        <w:rPr>
          <w:rFonts w:eastAsia="Calibri" w:cs="Times New Roman"/>
          <w:noProof/>
          <w:color w:val="000000"/>
          <w:sz w:val="24"/>
          <w:szCs w:val="24"/>
          <w:lang w:val="id-ID"/>
        </w:rPr>
        <w:t>a</w:t>
      </w:r>
      <w:r w:rsidRPr="00036F18">
        <w:rPr>
          <w:rFonts w:eastAsia="Calibri" w:cs="Times New Roman"/>
          <w:noProof/>
          <w:color w:val="000000"/>
          <w:sz w:val="24"/>
          <w:szCs w:val="24"/>
        </w:rPr>
        <w:t>lita gizi kurang</w:t>
      </w:r>
      <w:r w:rsidRPr="00036F18">
        <w:rPr>
          <w:rFonts w:eastAsia="Calibri" w:cs="Times New Roman"/>
          <w:noProof/>
          <w:color w:val="000000"/>
          <w:sz w:val="24"/>
          <w:szCs w:val="24"/>
          <w:lang w:val="id-ID"/>
        </w:rPr>
        <w:t xml:space="preserve"> adalah </w:t>
      </w:r>
      <w:r w:rsidRPr="00036F18">
        <w:rPr>
          <w:rFonts w:eastAsia="Calibri" w:cs="Times New Roman"/>
          <w:bCs/>
          <w:noProof/>
          <w:color w:val="000000"/>
          <w:sz w:val="24"/>
          <w:szCs w:val="24"/>
        </w:rPr>
        <w:t xml:space="preserve">pemberian </w:t>
      </w:r>
      <w:r w:rsidRPr="00036F18">
        <w:rPr>
          <w:rFonts w:eastAsia="Calibri" w:cs="Times New Roman"/>
          <w:bCs/>
          <w:i/>
          <w:iCs/>
          <w:noProof/>
          <w:color w:val="000000"/>
          <w:sz w:val="24"/>
          <w:szCs w:val="24"/>
        </w:rPr>
        <w:t>cookies</w:t>
      </w:r>
      <w:r w:rsidRPr="00036F18">
        <w:rPr>
          <w:rFonts w:eastAsia="Calibri" w:cs="Times New Roman"/>
          <w:bCs/>
          <w:noProof/>
          <w:color w:val="000000"/>
          <w:sz w:val="24"/>
          <w:szCs w:val="24"/>
        </w:rPr>
        <w:t xml:space="preserve"> moridu. </w:t>
      </w:r>
      <w:r w:rsidRPr="00036F18">
        <w:rPr>
          <w:rFonts w:cs="Times New Roman"/>
          <w:i/>
          <w:iCs/>
          <w:noProof/>
          <w:sz w:val="24"/>
          <w:szCs w:val="24"/>
        </w:rPr>
        <w:t>C</w:t>
      </w:r>
      <w:r w:rsidRPr="00036F18">
        <w:rPr>
          <w:rFonts w:cs="Times New Roman"/>
          <w:i/>
          <w:iCs/>
          <w:noProof/>
          <w:sz w:val="24"/>
          <w:szCs w:val="24"/>
          <w:lang w:val="id-ID"/>
        </w:rPr>
        <w:t>ookies</w:t>
      </w:r>
      <w:r w:rsidRPr="00036F18">
        <w:rPr>
          <w:rFonts w:cs="Times New Roman"/>
          <w:noProof/>
          <w:sz w:val="24"/>
          <w:szCs w:val="24"/>
          <w:lang w:val="id-ID"/>
        </w:rPr>
        <w:t xml:space="preserve"> moridu untuk balita gizi merupakan makanan tambahan yang dibuat khusus untuk balita gizi kurang yang terbuat dari bahan alami yang berkualitas yaitu daun kelor, madu</w:t>
      </w:r>
      <w:r w:rsidRPr="00036F18">
        <w:rPr>
          <w:rFonts w:cs="Times New Roman"/>
          <w:noProof/>
          <w:sz w:val="24"/>
          <w:szCs w:val="24"/>
        </w:rPr>
        <w:t>,</w:t>
      </w:r>
      <w:r w:rsidRPr="00036F18">
        <w:rPr>
          <w:rFonts w:cs="Times New Roman"/>
          <w:noProof/>
          <w:sz w:val="24"/>
          <w:szCs w:val="24"/>
          <w:lang w:val="id-ID"/>
        </w:rPr>
        <w:t xml:space="preserve"> dan raisin. Kandungan utama </w:t>
      </w:r>
      <w:r w:rsidRPr="00036F18">
        <w:rPr>
          <w:rFonts w:cs="Times New Roman"/>
          <w:i/>
          <w:iCs/>
          <w:noProof/>
          <w:sz w:val="24"/>
          <w:szCs w:val="24"/>
          <w:lang w:val="id-ID"/>
        </w:rPr>
        <w:t>cookies</w:t>
      </w:r>
      <w:r w:rsidRPr="00036F18">
        <w:rPr>
          <w:rFonts w:cs="Times New Roman"/>
          <w:noProof/>
          <w:sz w:val="24"/>
          <w:szCs w:val="24"/>
          <w:lang w:val="id-ID"/>
        </w:rPr>
        <w:t xml:space="preserve"> terbuat dari daun kelor atau moringa adalah tanaman tropis dengan ciri fisik berwarna hijau sampai hijau kecoklatan, bentuknya kecil dan bundar seperti telur dengan tepi yang rata, manfaat daun kelor yang paling populer untuk meningkatkan ASI. Bahan baku</w:t>
      </w:r>
      <w:r w:rsidR="0089522A" w:rsidRPr="00036F18">
        <w:rPr>
          <w:rFonts w:cs="Times New Roman"/>
          <w:sz w:val="24"/>
          <w:szCs w:val="24"/>
        </w:rPr>
        <w:t xml:space="preserve">. </w:t>
      </w:r>
      <w:r w:rsidRPr="00036F18">
        <w:rPr>
          <w:rFonts w:cs="Times New Roman"/>
          <w:sz w:val="24"/>
          <w:szCs w:val="24"/>
        </w:rPr>
        <w:t xml:space="preserve"> </w:t>
      </w:r>
      <w:r w:rsidRPr="00036F18">
        <w:rPr>
          <w:rFonts w:cs="Times New Roman"/>
          <w:noProof/>
          <w:sz w:val="24"/>
          <w:szCs w:val="24"/>
          <w:lang w:val="id-ID"/>
        </w:rPr>
        <w:t xml:space="preserve">yang dalam </w:t>
      </w:r>
      <w:r w:rsidRPr="00036F18">
        <w:rPr>
          <w:rFonts w:cs="Times New Roman"/>
          <w:i/>
          <w:iCs/>
          <w:noProof/>
          <w:sz w:val="24"/>
          <w:szCs w:val="24"/>
        </w:rPr>
        <w:t>cookies</w:t>
      </w:r>
      <w:r w:rsidRPr="00036F18">
        <w:rPr>
          <w:rFonts w:cs="Times New Roman"/>
          <w:noProof/>
          <w:sz w:val="24"/>
          <w:szCs w:val="24"/>
        </w:rPr>
        <w:t xml:space="preserve"> m</w:t>
      </w:r>
      <w:r w:rsidRPr="00036F18">
        <w:rPr>
          <w:rFonts w:cs="Times New Roman"/>
          <w:noProof/>
          <w:sz w:val="24"/>
          <w:szCs w:val="24"/>
          <w:lang w:val="id-ID"/>
        </w:rPr>
        <w:t xml:space="preserve">oridu ini </w:t>
      </w:r>
      <w:r w:rsidRPr="00036F18">
        <w:rPr>
          <w:rFonts w:cs="Times New Roman"/>
          <w:noProof/>
          <w:sz w:val="24"/>
          <w:szCs w:val="24"/>
        </w:rPr>
        <w:t>adalah</w:t>
      </w:r>
      <w:r w:rsidRPr="00036F18">
        <w:rPr>
          <w:rFonts w:cs="Times New Roman"/>
          <w:noProof/>
          <w:sz w:val="24"/>
          <w:szCs w:val="24"/>
          <w:lang w:val="id-ID"/>
        </w:rPr>
        <w:t xml:space="preserve"> daun kelor, madu, raisinn, tepung terigu, tepung maizena,</w:t>
      </w:r>
      <w:r w:rsidRPr="00036F18">
        <w:rPr>
          <w:rFonts w:cs="Times New Roman"/>
          <w:noProof/>
          <w:sz w:val="24"/>
          <w:szCs w:val="24"/>
        </w:rPr>
        <w:t xml:space="preserve"> </w:t>
      </w:r>
      <w:r w:rsidRPr="00036F18">
        <w:rPr>
          <w:rFonts w:cs="Times New Roman"/>
          <w:noProof/>
          <w:sz w:val="24"/>
          <w:szCs w:val="24"/>
          <w:lang w:val="id-ID"/>
        </w:rPr>
        <w:t>margarine, telur,</w:t>
      </w:r>
      <w:r w:rsidRPr="00036F18">
        <w:rPr>
          <w:rFonts w:cs="Times New Roman"/>
          <w:noProof/>
          <w:sz w:val="24"/>
          <w:szCs w:val="24"/>
        </w:rPr>
        <w:t xml:space="preserve"> dan</w:t>
      </w:r>
      <w:r w:rsidRPr="00036F18">
        <w:rPr>
          <w:rFonts w:cs="Times New Roman"/>
          <w:noProof/>
          <w:sz w:val="24"/>
          <w:szCs w:val="24"/>
          <w:lang w:val="id-ID"/>
        </w:rPr>
        <w:t xml:space="preserve"> susu bubuk. Sediaan </w:t>
      </w:r>
      <w:r w:rsidRPr="00036F18">
        <w:rPr>
          <w:rFonts w:cs="Times New Roman"/>
          <w:i/>
          <w:iCs/>
          <w:noProof/>
          <w:sz w:val="24"/>
          <w:szCs w:val="24"/>
        </w:rPr>
        <w:t>cookies</w:t>
      </w:r>
      <w:r w:rsidRPr="00036F18">
        <w:rPr>
          <w:rFonts w:cs="Times New Roman"/>
          <w:noProof/>
          <w:sz w:val="24"/>
          <w:szCs w:val="24"/>
        </w:rPr>
        <w:t xml:space="preserve"> m</w:t>
      </w:r>
      <w:r w:rsidRPr="00036F18">
        <w:rPr>
          <w:rFonts w:cs="Times New Roman"/>
          <w:noProof/>
          <w:sz w:val="24"/>
          <w:szCs w:val="24"/>
          <w:lang w:val="id-ID"/>
        </w:rPr>
        <w:t xml:space="preserve">oridu yang akan disajikan adalah jenis </w:t>
      </w:r>
      <w:r w:rsidRPr="00036F18">
        <w:rPr>
          <w:rFonts w:cs="Times New Roman"/>
          <w:i/>
          <w:iCs/>
          <w:noProof/>
          <w:sz w:val="24"/>
          <w:szCs w:val="24"/>
          <w:lang w:val="id-ID"/>
        </w:rPr>
        <w:t>cookies</w:t>
      </w:r>
      <w:r w:rsidRPr="00036F18">
        <w:rPr>
          <w:rFonts w:cs="Times New Roman"/>
          <w:noProof/>
          <w:sz w:val="24"/>
          <w:szCs w:val="24"/>
          <w:lang w:val="id-ID"/>
        </w:rPr>
        <w:t xml:space="preserve"> yang bercita rasa manis dan kombinasi segar dari raisin tentunya rasa yang dihasilkan</w:t>
      </w:r>
      <w:r w:rsidRPr="00036F18">
        <w:rPr>
          <w:rFonts w:eastAsia="Calibri" w:cs="Times New Roman"/>
          <w:bCs/>
          <w:noProof/>
          <w:color w:val="000000"/>
          <w:sz w:val="24"/>
          <w:szCs w:val="24"/>
          <w:lang w:val="id-ID"/>
        </w:rPr>
        <w:t>.</w:t>
      </w:r>
      <w:r w:rsidR="007655F4" w:rsidRPr="00036F18">
        <w:rPr>
          <w:rFonts w:eastAsia="Calibri" w:cs="Times New Roman"/>
          <w:bCs/>
          <w:noProof/>
          <w:color w:val="000000"/>
          <w:sz w:val="24"/>
          <w:szCs w:val="24"/>
          <w:lang w:val="id-ID"/>
        </w:rPr>
        <w:fldChar w:fldCharType="begin" w:fldLock="1"/>
      </w:r>
      <w:r w:rsidR="007655F4" w:rsidRPr="00036F18">
        <w:rPr>
          <w:rFonts w:eastAsia="Calibri" w:cs="Times New Roman"/>
          <w:bCs/>
          <w:noProof/>
          <w:color w:val="000000"/>
          <w:sz w:val="24"/>
          <w:szCs w:val="24"/>
          <w:lang w:val="id-ID"/>
        </w:rPr>
        <w:instrText>ADDIN CSL_CITATION {"citationItems":[{"id":"ITEM-1","itemData":{"DOI":"10.37160/mijournal.v20i2.585","ISSN":"2086-3292","abstract":"Stunting merupakan masalah gizi utama yang masih banyak di Indonesia. Prevalensi stunting yang tinggi menjadi ancaman terhadap kesejahteraan dan ketahanan nasional jangka panjang. Menurut hasil survei Status Gizi Indonesia (SSGI) 2022 prevalensi stunting sebesar 21,6% sedangkan target prevalensi stunting pada tahun 2024  yaitu  14% dan target WHO yaitu kurang dari 20%. Penanggulangan stunting di Indonesia dilakukan dengan berpedoman kepada Perpres No.72 Tahun 2021 tentang Strategi Nasional Percepatan Penurunan Stunting melalui intervensi spesifik berupa pemberian makanan tambahan (PMT) lokal kepada balita stunting. Tujuan dari penelitian ini untuk mengetahui dan menambah wawasan mengenai bagaimana pemanfaatan makanan tambahan berpangan lokal diberbagai daerah dalam upaya Penanggulangan stunting di Indonesia. Penelitian ini  merupakan systematic review menggunakan metode PRISMA. Pemilihan artikel sesuai kriteria inklusi dan eksklusi serta pencariannya melalui database Google scholar dengan kata kunci “PMT pangan lokal, Status Gizi, Balita Stunting”. Artikel yang dilakukan review dari tahun 2020-2024 dan didaptkan 12 artikel yang dilakukan review. Hasil penelitian ini menunjukkan bahwa pemberian makanan tambahan (PMT) berbasis pangan lokal mempengaruhi peningkatan berat badan (BB) dan tinggi badan (TB) pada balita stunting, Jika diberikan selama minimal 30 hari. Penelitian ini menyimpulkan bahwa bahwa pemberian makanan tambahan pangan lokal pada balita seperti tempe, tahu, Udang rebon, ikan patin dan kelor yang diolah menjadi makanan seperti bubur ikan, nugget, otak-otak dan bakso selama 30 hari hingga 90 hari dapat menjadi salah satu cara penurunan stunting.","author":[{"dropping-particle":"","family":"Apriliani","given":"Ferenadia","non-dropping-particle":"","parse-names":false,"suffix":""},{"dropping-particle":"","family":"Fajar","given":"Nur Alam","non-dropping-particle":"","parse-names":false,"suffix":""},{"dropping-particle":"","family":"Rahmiwati","given":"Anita","non-dropping-particle":"","parse-names":false,"suffix":""}],"container-title":"Media Informasi","id":"ITEM-1","issue":"2","issued":{"date-parts":[["2024"]]},"page":"25-34","title":"Efektivitas Pemberian Makanan Tambahan Berbahan Pangan Lokal Terhadap Status Gizi Balita Stunting : Systematic Review","type":"article-journal","volume":"20"},"uris":["http://www.mendeley.com/documents/?uuid=8e3df0ff-8827-4db5-934b-3ee45807e1dd"]}],"mendeley":{"formattedCitation":"(Apriliani et al., 2024)","plainTextFormattedCitation":"(Apriliani et al., 2024)","previouslyFormattedCitation":"(Apriliani et al., 2024)"},"properties":{"noteIndex":0},"schema":"https://github.com/citation-style-language/schema/raw/master/csl-citation.json"}</w:instrText>
      </w:r>
      <w:r w:rsidR="007655F4" w:rsidRPr="00036F18">
        <w:rPr>
          <w:rFonts w:eastAsia="Calibri" w:cs="Times New Roman"/>
          <w:bCs/>
          <w:noProof/>
          <w:color w:val="000000"/>
          <w:sz w:val="24"/>
          <w:szCs w:val="24"/>
          <w:lang w:val="id-ID"/>
        </w:rPr>
        <w:fldChar w:fldCharType="separate"/>
      </w:r>
      <w:r w:rsidR="007655F4" w:rsidRPr="00036F18">
        <w:rPr>
          <w:rFonts w:eastAsia="Calibri" w:cs="Times New Roman"/>
          <w:bCs/>
          <w:noProof/>
          <w:color w:val="000000"/>
          <w:sz w:val="24"/>
          <w:szCs w:val="24"/>
          <w:lang w:val="id-ID"/>
        </w:rPr>
        <w:t>(Apriliani et al., 2024)</w:t>
      </w:r>
      <w:r w:rsidR="007655F4" w:rsidRPr="00036F18">
        <w:rPr>
          <w:rFonts w:eastAsia="Calibri" w:cs="Times New Roman"/>
          <w:bCs/>
          <w:noProof/>
          <w:color w:val="000000"/>
          <w:sz w:val="24"/>
          <w:szCs w:val="24"/>
          <w:lang w:val="id-ID"/>
        </w:rPr>
        <w:fldChar w:fldCharType="end"/>
      </w:r>
    </w:p>
    <w:p w14:paraId="4C1FD297" w14:textId="77777777" w:rsidR="005234A0" w:rsidRPr="00036F18" w:rsidRDefault="005234A0" w:rsidP="00036F18">
      <w:pPr>
        <w:spacing w:line="240" w:lineRule="auto"/>
        <w:rPr>
          <w:rFonts w:cs="Times New Roman"/>
          <w:noProof/>
          <w:sz w:val="24"/>
          <w:szCs w:val="24"/>
          <w:lang w:val="id-ID"/>
        </w:rPr>
      </w:pPr>
      <w:r w:rsidRPr="00036F18">
        <w:rPr>
          <w:rFonts w:eastAsia="Calibri" w:cs="Times New Roman"/>
          <w:bCs/>
          <w:noProof/>
          <w:color w:val="000000"/>
          <w:sz w:val="24"/>
          <w:szCs w:val="24"/>
          <w:lang w:val="id-ID"/>
        </w:rPr>
        <w:t xml:space="preserve">Menurut </w:t>
      </w:r>
      <w:r w:rsidRPr="00036F18">
        <w:rPr>
          <w:rFonts w:cs="Times New Roman"/>
          <w:noProof/>
          <w:sz w:val="24"/>
          <w:szCs w:val="24"/>
          <w:lang w:val="id-ID"/>
        </w:rPr>
        <w:t>hasil survei sebelumnya menunjukkan bahwa salah satu penyebab gangguan tumbuh kembang bayi dan anak usia 6</w:t>
      </w:r>
      <w:r w:rsidRPr="00036F18">
        <w:rPr>
          <w:rFonts w:cs="Times New Roman"/>
          <w:noProof/>
          <w:color w:val="000000" w:themeColor="text1"/>
          <w:sz w:val="24"/>
          <w:szCs w:val="24"/>
          <w:lang w:val="id-ID"/>
        </w:rPr>
        <w:t>–</w:t>
      </w:r>
      <w:r w:rsidRPr="00036F18">
        <w:rPr>
          <w:rFonts w:cs="Times New Roman"/>
          <w:noProof/>
          <w:sz w:val="24"/>
          <w:szCs w:val="24"/>
          <w:lang w:val="id-ID"/>
        </w:rPr>
        <w:t xml:space="preserve">24 bulan di Indonesia adalah mutu makanan pengganti air susu ibu (MPASI). Hal tersebut menyebabkan kebutuhan energi dan zat mikro yang dibutuhkan, seperti zat besi (Fe) dan Seng (Zn) tidak dapat terpenuhi. Padahal, pemberian MPASI yang kurang baik dapat menyebabkan kekurangan gizi sehingga akan memengaruhi tumbuh kembang bayi. Di sisi lain, pemberian yang berlebih atau dengan komposisi yang salah dapat menyebabkan kegemukan atau obesitas. </w:t>
      </w:r>
      <w:r w:rsidR="007655F4" w:rsidRPr="00036F18">
        <w:rPr>
          <w:rFonts w:cs="Times New Roman"/>
          <w:noProof/>
          <w:sz w:val="24"/>
          <w:szCs w:val="24"/>
          <w:lang w:val="id-ID"/>
        </w:rPr>
        <w:fldChar w:fldCharType="begin" w:fldLock="1"/>
      </w:r>
      <w:r w:rsidR="007655F4" w:rsidRPr="00036F18">
        <w:rPr>
          <w:rFonts w:cs="Times New Roman"/>
          <w:noProof/>
          <w:sz w:val="24"/>
          <w:szCs w:val="24"/>
          <w:lang w:val="id-ID"/>
        </w:rPr>
        <w:instrText>ADDIN CSL_CITATION {"citationItems":[{"id":"ITEM-1","itemData":{"DOI":"10.56260/sciena.v3i4.150","abstract":"Anak merupakan individu penerus bangsa yang layak untuk mendapat perhatian dan memiliki hak untuk mencapai pertumbuhan dan perkembangan perilaku kognitif, sosial, dan emosional yang optimal. Terutama pada tahap awal kehidupan dimulai saat anak baru lahir hingga berusia dua tahun merupakan fase tumbuh kembang yang paling penting sepanjang masa hidup seorang anak. Pada tahap ini terdapat lebih dari 1 juta koneksi saraf baru terbentuk setiap detiknya. Menurut data UNICEF (United Nations Children’s Fund) hampir 200 juta anak di negara-negara berkembang mengalami keterlambatan pertumbuhan dan perkembangan setiap tahun akibat kekurangan gizi. Dampak dari hal tersebut dicatat dalam laporan Statistik Global tahun 2022 dimana terdapat 148,1 juta anak di bawah usia 5 tahun mengalami stunting (22,3%), 45 juta mengalami wasting (6,8%), dan 37 juta mengalami overweight (5,6%). Indonesia merupakan salah satu negara berkembang dengan populasi anak terbesar keempat di dunia. Hal ini menjadikan tumbuh kembang sangat krusial untuk diperhatikan karena anak yang sehat akan siap menghadapi tantangan global sebagai generasi penerus bangsa. Faktor-faktor yang dapat mempengaruhi tumbuh kembang anak tersebut adalah status gizi anak, sanitasi lingkungan, riwayat imunisasi, riwayat ASI, pendapatan orang tua, pendidikan ibu, dan gizi ibu saat hamil. Upaya pencegahan gangguan tumbuh kembang sangat perlu dilakukan deteksi dini dengan cara skrining yang teratur untuk perkembangan menggunakan KPSP dan pemantauan pertumbuhan fisik menggunakan KMS.","author":[{"dropping-particle":"","family":"Hiddayaturrahmi","given":"","non-dropping-particle":"","parse-names":false,"suffix":""},{"dropping-particle":"","family":"Rosmawaty","given":"","non-dropping-particle":"","parse-names":false,"suffix":""},{"dropping-particle":"","family":"Nasitoh","given":"Sabillah","non-dropping-particle":"","parse-names":false,"suffix":""},{"dropping-particle":"","family":"Handayani","given":"Yuni","non-dropping-particle":"","parse-names":false,"suffix":""},{"dropping-particle":"","family":"Lidra Maribeth","given":"Annisa","non-dropping-particle":"","parse-names":false,"suffix":""}],"container-title":"Scientific Journal","id":"ITEM-1","issue":"4","issued":{"date-parts":[["2024"]]},"page":"221-231","title":"Faktor-Faktor yang Mempengaruhi Tumbuh Kembang Anak Usia 0-2 Tahun : Tinjauan Literatur","type":"article-journal","volume":"3"},"uris":["http://www.mendeley.com/documents/?uuid=9be98306-4ffc-478c-9a59-010b5f09d0af"]}],"mendeley":{"formattedCitation":"(Hiddayaturrahmi et al., 2024)","plainTextFormattedCitation":"(Hiddayaturrahmi et al., 2024)","previouslyFormattedCitation":"(Hiddayaturrahmi et al., 2024)"},"properties":{"noteIndex":0},"schema":"https://github.com/citation-style-language/schema/raw/master/csl-citation.json"}</w:instrText>
      </w:r>
      <w:r w:rsidR="007655F4" w:rsidRPr="00036F18">
        <w:rPr>
          <w:rFonts w:cs="Times New Roman"/>
          <w:noProof/>
          <w:sz w:val="24"/>
          <w:szCs w:val="24"/>
          <w:lang w:val="id-ID"/>
        </w:rPr>
        <w:fldChar w:fldCharType="separate"/>
      </w:r>
      <w:r w:rsidR="007655F4" w:rsidRPr="00036F18">
        <w:rPr>
          <w:rFonts w:cs="Times New Roman"/>
          <w:noProof/>
          <w:sz w:val="24"/>
          <w:szCs w:val="24"/>
          <w:lang w:val="id-ID"/>
        </w:rPr>
        <w:t>(Hiddayaturrahmi et al., 2024)</w:t>
      </w:r>
      <w:r w:rsidR="007655F4" w:rsidRPr="00036F18">
        <w:rPr>
          <w:rFonts w:cs="Times New Roman"/>
          <w:noProof/>
          <w:sz w:val="24"/>
          <w:szCs w:val="24"/>
          <w:lang w:val="id-ID"/>
        </w:rPr>
        <w:fldChar w:fldCharType="end"/>
      </w:r>
    </w:p>
    <w:p w14:paraId="7BDEC225" w14:textId="77777777" w:rsidR="001763D7" w:rsidRPr="00036F18" w:rsidRDefault="005234A0" w:rsidP="00036F18">
      <w:pPr>
        <w:spacing w:line="240" w:lineRule="auto"/>
        <w:rPr>
          <w:rFonts w:cs="Times New Roman"/>
          <w:noProof/>
          <w:sz w:val="24"/>
          <w:szCs w:val="24"/>
          <w:lang w:val="id-ID"/>
        </w:rPr>
      </w:pPr>
      <w:r w:rsidRPr="00036F18">
        <w:rPr>
          <w:rFonts w:cs="Times New Roman"/>
          <w:noProof/>
          <w:sz w:val="24"/>
          <w:szCs w:val="24"/>
          <w:lang w:val="id-ID"/>
        </w:rPr>
        <w:t>Salah satu upaya mengatasi masalah gizi pada balita adalah melalui pemberian makanan tambahan (PMT) berbasis pangan lokal. Program ini merupakan intervensi bagi balita dengan gizi buruk bertujuan memperbaiki status gizi mereka dan memenuhi kebutuhan nutrisi agar tercapai status gizi yang optimal. Secara teknis, PMT diberikan kepada balita gizi buruk usia 6</w:t>
      </w:r>
      <w:r w:rsidRPr="00036F18">
        <w:rPr>
          <w:rFonts w:cs="Times New Roman"/>
          <w:noProof/>
          <w:color w:val="000000" w:themeColor="text1"/>
          <w:sz w:val="24"/>
          <w:szCs w:val="24"/>
          <w:lang w:val="id-ID"/>
        </w:rPr>
        <w:t>–</w:t>
      </w:r>
      <w:r w:rsidRPr="00036F18">
        <w:rPr>
          <w:rFonts w:cs="Times New Roman"/>
          <w:noProof/>
          <w:sz w:val="24"/>
          <w:szCs w:val="24"/>
          <w:lang w:val="id-ID"/>
        </w:rPr>
        <w:t xml:space="preserve">59 bulan dalam bentuk makanan bergizi selama 90 hari berturut-turut. Makanan yang diberikan dapat berasal dari bahan pangan lokal atau menggunakan produk pabrikan yang tersedia. </w:t>
      </w:r>
      <w:r w:rsidR="007655F4" w:rsidRPr="00036F18">
        <w:rPr>
          <w:rFonts w:cs="Times New Roman"/>
          <w:noProof/>
          <w:sz w:val="24"/>
          <w:szCs w:val="24"/>
          <w:lang w:val="id-ID"/>
        </w:rPr>
        <w:fldChar w:fldCharType="begin" w:fldLock="1"/>
      </w:r>
      <w:r w:rsidR="007655F4" w:rsidRPr="00036F18">
        <w:rPr>
          <w:rFonts w:cs="Times New Roman"/>
          <w:noProof/>
          <w:sz w:val="24"/>
          <w:szCs w:val="24"/>
          <w:lang w:val="id-ID"/>
        </w:rPr>
        <w:instrText>ADDIN CSL_CITATION {"citationItems":[{"id":"ITEM-1","itemData":{"DOI":"10.35473/jgk.v14i1.273","ISSN":"1978-0346","abstract":"The nutritional status of children under five is a reflection of the nutritional status of the community, nutritional problems will arise if the intake of nutrients consumed with nutritional needs is not appropriate. Nutritional problems that usually arise include malnutrition and malnutrition. Malnutrition occurs when nutrient intake is lower than required, while malnutrition occurs when nutrient intake is lower. In an effort to accelerate the handling of the problem of malnutrition in Indonesia, one alternative is to provide food or snacks made from local foods that have good nutritional content, namely Moringa (Moringa Oleifera) leaves. Moringa leaves (Moringa Oleifera) contain nutrients, namely 7 times vitamin C in oranges, 4 times higher vitamin A than carrots, 4 cups calcium in milk, 3 times more iron than spinach, 3 times potassium in bananas and 2 times protein. in yogurt. To determine the effect before and after giving cookies with the addition of Moringa leaf flour on the weight gain of toddlers aged 2-5 years with poor nutritional status based on BB/TB in the Bontoa Health Center working area in 2021. This type of research is Pre-Experimental with One Group Pre test and Post test design. The average result of examination of body weight in infants before the intervention was 9.55 kg and the average weight in infants after the intervention was 10.09 kg. Based on the t-test analysis test, it was obtained that the p- value was 0.00 &lt; 0.05, then Ha was accepted which stated that there was a significant relationship between weight gain and the provision of cookies with the addition of Moringa leaf flour. Based on the results of the study, it can be concluded that there is a significant difference in the average weight gain of toddlers, which means that there is an effect of giving cookies with the addition of Moringa leaf flour on undernourished toddlers.\r ABSTRAK\r Status gizi balita merupakan cerminan dari status gizi masyarakat, masalah gizi akan timbul jika antara asupan zat gizi yang dikonsumsi dengan kebutuhan gizi tidak sesuai. Masalah gizi yang biasa timbul antara lain gizi kurang dan gizi buruk. Gizi kurang terjadi jika asupan zat gizi lebih rendah dibanding yang dibutuhkan, sedangkan gizi buruk terjadi jika asupan zat gizi semakin rendah.  Dalam upaya mempercepat penanganan masalah gizi kurang di Indonesia, Salah satu alternatif untuk itu adalah dengan memberikan makanan atau cemilan yang berbahan pangan lokal yang memiliki kandungan gizi …","author":[{"dropping-particle":"","family":"Abdullah","given":"Aliana Ramadana","non-dropping-particle":"","parse-names":false,"suffix":""},{"dropping-particle":"","family":"Fitri Wahyuni","given":"","non-dropping-particle":"","parse-names":false,"suffix":""},{"dropping-particle":"","family":"Icha Dian Nurcahyani","given":"","non-dropping-particle":"","parse-names":false,"suffix":""},{"dropping-particle":"","family":"Musdalifah","given":"","non-dropping-particle":"","parse-names":false,"suffix":""},{"dropping-particle":"","family":"Syafruddin","given":"","non-dropping-particle":"","parse-names":false,"suffix":""}],"container-title":"Jurnal Gizi Dan Kesehatan","id":"ITEM-1","issue":"1","issued":{"date-parts":[["2022"]]},"page":"128-137","title":"Pengaruh Pemberian Cookies Dengan Penmbahan Tepung Daun Kelor Terhadap Kenaikan Berat Badan Balita Usia 2-5 Tahun dengan Status Gizi Kurang Berdasarkan BB/TB di Wilayah Kerja Puskesmas Bontoa Tahun 2021","type":"article-journal","volume":"14"},"uris":["http://www.mendeley.com/documents/?uuid=fb5516a2-2f89-4191-83c1-6a200d4f5f87"]}],"mendeley":{"formattedCitation":"(Abdullah et al., 2022)","plainTextFormattedCitation":"(Abdullah et al., 2022)","previouslyFormattedCitation":"(Abdullah et al., 2022)"},"properties":{"noteIndex":0},"schema":"https://github.com/citation-style-language/schema/raw/master/csl-citation.json"}</w:instrText>
      </w:r>
      <w:r w:rsidR="007655F4" w:rsidRPr="00036F18">
        <w:rPr>
          <w:rFonts w:cs="Times New Roman"/>
          <w:noProof/>
          <w:sz w:val="24"/>
          <w:szCs w:val="24"/>
          <w:lang w:val="id-ID"/>
        </w:rPr>
        <w:fldChar w:fldCharType="separate"/>
      </w:r>
      <w:r w:rsidR="007655F4" w:rsidRPr="00036F18">
        <w:rPr>
          <w:rFonts w:cs="Times New Roman"/>
          <w:noProof/>
          <w:sz w:val="24"/>
          <w:szCs w:val="24"/>
          <w:lang w:val="id-ID"/>
        </w:rPr>
        <w:t>(Abdullah et al., 2022)</w:t>
      </w:r>
      <w:r w:rsidR="007655F4" w:rsidRPr="00036F18">
        <w:rPr>
          <w:rFonts w:cs="Times New Roman"/>
          <w:noProof/>
          <w:sz w:val="24"/>
          <w:szCs w:val="24"/>
          <w:lang w:val="id-ID"/>
        </w:rPr>
        <w:fldChar w:fldCharType="end"/>
      </w:r>
    </w:p>
    <w:p w14:paraId="2BCAF6BC" w14:textId="77777777" w:rsidR="001763D7" w:rsidRPr="00036F18" w:rsidRDefault="001763D7" w:rsidP="00036F18">
      <w:pPr>
        <w:pStyle w:val="Heading1"/>
        <w:spacing w:line="240" w:lineRule="auto"/>
        <w:rPr>
          <w:rFonts w:cs="Times New Roman"/>
          <w:sz w:val="24"/>
          <w:szCs w:val="24"/>
        </w:rPr>
      </w:pPr>
      <w:r w:rsidRPr="00036F18">
        <w:rPr>
          <w:rFonts w:cs="Times New Roman"/>
          <w:sz w:val="24"/>
          <w:szCs w:val="24"/>
        </w:rPr>
        <w:t>Kesimpulan</w:t>
      </w:r>
    </w:p>
    <w:p w14:paraId="2468565A" w14:textId="77777777" w:rsidR="00996FAE" w:rsidRPr="00036F18" w:rsidRDefault="00996FAE" w:rsidP="00036F18">
      <w:pPr>
        <w:spacing w:after="0" w:line="240" w:lineRule="auto"/>
        <w:rPr>
          <w:rFonts w:cs="Times New Roman"/>
          <w:sz w:val="24"/>
          <w:szCs w:val="24"/>
        </w:rPr>
      </w:pPr>
    </w:p>
    <w:p w14:paraId="51C57C2F" w14:textId="77777777" w:rsidR="00996FAE" w:rsidRPr="00036F18" w:rsidRDefault="00996FAE" w:rsidP="00036F18">
      <w:pPr>
        <w:pStyle w:val="Heading2"/>
        <w:spacing w:line="240" w:lineRule="auto"/>
        <w:jc w:val="both"/>
        <w:rPr>
          <w:rFonts w:cs="Times New Roman"/>
          <w:b w:val="0"/>
          <w:bCs/>
          <w:noProof/>
          <w:sz w:val="24"/>
          <w:szCs w:val="24"/>
          <w:lang w:val="id-ID"/>
        </w:rPr>
      </w:pPr>
      <w:r w:rsidRPr="00036F18">
        <w:rPr>
          <w:rFonts w:cs="Times New Roman"/>
          <w:b w:val="0"/>
          <w:noProof/>
          <w:sz w:val="24"/>
          <w:szCs w:val="24"/>
          <w:lang w:val="id-ID"/>
        </w:rPr>
        <w:t xml:space="preserve">Penelitian ini dapat menjadi referensi bagi pengembangan model intervensi berbasis evidence-based practice di bidang kebidanan dan </w:t>
      </w:r>
      <w:r w:rsidRPr="00036F18">
        <w:rPr>
          <w:rFonts w:cs="Times New Roman"/>
          <w:b w:val="0"/>
          <w:noProof/>
          <w:sz w:val="24"/>
          <w:szCs w:val="24"/>
        </w:rPr>
        <w:t xml:space="preserve">kesehatan anak. </w:t>
      </w:r>
      <w:r w:rsidRPr="00036F18">
        <w:rPr>
          <w:rFonts w:cs="Times New Roman"/>
          <w:b w:val="0"/>
          <w:noProof/>
          <w:sz w:val="24"/>
          <w:szCs w:val="24"/>
          <w:lang w:val="id-ID"/>
        </w:rPr>
        <w:t xml:space="preserve">Hasil penelitian ini </w:t>
      </w:r>
      <w:r w:rsidRPr="00036F18">
        <w:rPr>
          <w:rFonts w:cs="Times New Roman"/>
          <w:b w:val="0"/>
          <w:noProof/>
          <w:sz w:val="24"/>
          <w:szCs w:val="24"/>
        </w:rPr>
        <w:t xml:space="preserve">juga </w:t>
      </w:r>
      <w:r w:rsidRPr="00036F18">
        <w:rPr>
          <w:rFonts w:cs="Times New Roman"/>
          <w:b w:val="0"/>
          <w:noProof/>
          <w:sz w:val="24"/>
          <w:szCs w:val="24"/>
          <w:lang w:val="id-ID"/>
        </w:rPr>
        <w:t xml:space="preserve">dapat menjadi dasar pengembangan teori intervensi gizi berbasis pangan lokal yang terfortifikasi, khususnya </w:t>
      </w:r>
      <w:r w:rsidRPr="00036F18">
        <w:rPr>
          <w:rFonts w:cs="Times New Roman"/>
          <w:b w:val="0"/>
          <w:i/>
          <w:iCs/>
          <w:noProof/>
          <w:sz w:val="24"/>
          <w:szCs w:val="24"/>
          <w:lang w:val="id-ID"/>
        </w:rPr>
        <w:t>cookies</w:t>
      </w:r>
      <w:r w:rsidRPr="00036F18">
        <w:rPr>
          <w:rFonts w:cs="Times New Roman"/>
          <w:b w:val="0"/>
          <w:noProof/>
          <w:sz w:val="24"/>
          <w:szCs w:val="24"/>
          <w:lang w:val="id-ID"/>
        </w:rPr>
        <w:t xml:space="preserve"> </w:t>
      </w:r>
      <w:r w:rsidRPr="00036F18">
        <w:rPr>
          <w:rFonts w:cs="Times New Roman"/>
          <w:b w:val="0"/>
          <w:noProof/>
          <w:sz w:val="24"/>
          <w:szCs w:val="24"/>
        </w:rPr>
        <w:t>m</w:t>
      </w:r>
      <w:r w:rsidRPr="00036F18">
        <w:rPr>
          <w:rFonts w:cs="Times New Roman"/>
          <w:b w:val="0"/>
          <w:noProof/>
          <w:sz w:val="24"/>
          <w:szCs w:val="24"/>
          <w:lang w:val="id-ID"/>
        </w:rPr>
        <w:t>oridu</w:t>
      </w:r>
      <w:r w:rsidRPr="00036F18">
        <w:rPr>
          <w:rFonts w:cs="Times New Roman"/>
          <w:b w:val="0"/>
          <w:noProof/>
          <w:sz w:val="24"/>
          <w:szCs w:val="24"/>
        </w:rPr>
        <w:t xml:space="preserve"> </w:t>
      </w:r>
      <w:r w:rsidRPr="00036F18">
        <w:rPr>
          <w:rFonts w:cs="Times New Roman"/>
          <w:b w:val="0"/>
          <w:noProof/>
          <w:sz w:val="24"/>
          <w:szCs w:val="24"/>
          <w:lang w:val="id-ID"/>
        </w:rPr>
        <w:t>sebagai alternatif efektif dalam perbaikan status gizi balita.</w:t>
      </w:r>
    </w:p>
    <w:p w14:paraId="2E6A2C0E" w14:textId="4C914C3B" w:rsidR="00BF14CD" w:rsidRPr="00036F18" w:rsidRDefault="001763D7" w:rsidP="00BF14CD">
      <w:pPr>
        <w:pStyle w:val="Heading1"/>
        <w:spacing w:line="240" w:lineRule="auto"/>
        <w:rPr>
          <w:rFonts w:cs="Times New Roman"/>
          <w:sz w:val="24"/>
          <w:szCs w:val="24"/>
        </w:rPr>
      </w:pPr>
      <w:proofErr w:type="spellStart"/>
      <w:r w:rsidRPr="00036F18">
        <w:rPr>
          <w:rFonts w:cs="Times New Roman"/>
          <w:sz w:val="24"/>
          <w:szCs w:val="24"/>
        </w:rPr>
        <w:t>Referensi</w:t>
      </w:r>
      <w:proofErr w:type="spellEnd"/>
      <w:r w:rsidR="00BF14CD">
        <w:rPr>
          <w:rFonts w:cs="Times New Roman"/>
          <w:sz w:val="24"/>
          <w:szCs w:val="24"/>
        </w:rPr>
        <w:br/>
      </w:r>
    </w:p>
    <w:p w14:paraId="24D446A0"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sz w:val="24"/>
          <w:szCs w:val="24"/>
        </w:rPr>
        <w:fldChar w:fldCharType="begin" w:fldLock="1"/>
      </w:r>
      <w:r w:rsidRPr="00036F18">
        <w:rPr>
          <w:rFonts w:cs="Times New Roman"/>
          <w:sz w:val="24"/>
          <w:szCs w:val="24"/>
        </w:rPr>
        <w:instrText xml:space="preserve">ADDIN Mendeley Bibliography CSL_BIBLIOGRAPHY </w:instrText>
      </w:r>
      <w:r w:rsidRPr="00036F18">
        <w:rPr>
          <w:rFonts w:cs="Times New Roman"/>
          <w:sz w:val="24"/>
          <w:szCs w:val="24"/>
        </w:rPr>
        <w:fldChar w:fldCharType="separate"/>
      </w:r>
      <w:r w:rsidRPr="00036F18">
        <w:rPr>
          <w:rFonts w:cs="Times New Roman"/>
          <w:noProof/>
          <w:sz w:val="24"/>
          <w:szCs w:val="24"/>
        </w:rPr>
        <w:t xml:space="preserve">Abdullah, A. R., Fitri Wahyuni, Icha Dian Nurcahyani, Musdalifah, &amp; Syafruddin. (2022). Pengaruh Pemberian Cookies Dengan Penmbahan Tepung Daun Kelor Terhadap Kenaikan Berat Badan Balita Usia 2-5 Tahun dengan Status Gizi Kurang Berdasarkan BB/TB di Wilayah Kerja Puskesmas Bontoa Tahun 2021. </w:t>
      </w:r>
      <w:r w:rsidRPr="00036F18">
        <w:rPr>
          <w:rFonts w:cs="Times New Roman"/>
          <w:i/>
          <w:iCs/>
          <w:noProof/>
          <w:sz w:val="24"/>
          <w:szCs w:val="24"/>
        </w:rPr>
        <w:t>Jurnal Gizi Dan Kesehatan</w:t>
      </w:r>
      <w:r w:rsidRPr="00036F18">
        <w:rPr>
          <w:rFonts w:cs="Times New Roman"/>
          <w:noProof/>
          <w:sz w:val="24"/>
          <w:szCs w:val="24"/>
        </w:rPr>
        <w:t xml:space="preserve">, </w:t>
      </w:r>
      <w:r w:rsidRPr="00036F18">
        <w:rPr>
          <w:rFonts w:cs="Times New Roman"/>
          <w:i/>
          <w:iCs/>
          <w:noProof/>
          <w:sz w:val="24"/>
          <w:szCs w:val="24"/>
        </w:rPr>
        <w:t>14</w:t>
      </w:r>
      <w:r w:rsidRPr="00036F18">
        <w:rPr>
          <w:rFonts w:cs="Times New Roman"/>
          <w:noProof/>
          <w:sz w:val="24"/>
          <w:szCs w:val="24"/>
        </w:rPr>
        <w:t>(1), 128–137. doi: 10.35473/jgk.v14i1.273</w:t>
      </w:r>
    </w:p>
    <w:p w14:paraId="7EA62364"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lastRenderedPageBreak/>
        <w:t xml:space="preserve">Apriliani, F., Fajar, N. A., &amp; Rahmiwati, A. (2024). Efektivitas Pemberian Makanan Tambahan Berbahan Pangan Lokal Terhadap Status Gizi Balita Stunting : Systematic Review. </w:t>
      </w:r>
      <w:r w:rsidRPr="00036F18">
        <w:rPr>
          <w:rFonts w:cs="Times New Roman"/>
          <w:i/>
          <w:iCs/>
          <w:noProof/>
          <w:sz w:val="24"/>
          <w:szCs w:val="24"/>
        </w:rPr>
        <w:t>Media Informasi</w:t>
      </w:r>
      <w:r w:rsidRPr="00036F18">
        <w:rPr>
          <w:rFonts w:cs="Times New Roman"/>
          <w:noProof/>
          <w:sz w:val="24"/>
          <w:szCs w:val="24"/>
        </w:rPr>
        <w:t xml:space="preserve">, </w:t>
      </w:r>
      <w:r w:rsidRPr="00036F18">
        <w:rPr>
          <w:rFonts w:cs="Times New Roman"/>
          <w:i/>
          <w:iCs/>
          <w:noProof/>
          <w:sz w:val="24"/>
          <w:szCs w:val="24"/>
        </w:rPr>
        <w:t>20</w:t>
      </w:r>
      <w:r w:rsidRPr="00036F18">
        <w:rPr>
          <w:rFonts w:cs="Times New Roman"/>
          <w:noProof/>
          <w:sz w:val="24"/>
          <w:szCs w:val="24"/>
        </w:rPr>
        <w:t>(2), 25–34. doi: 10.37160/mijournal.v20i2.585</w:t>
      </w:r>
    </w:p>
    <w:p w14:paraId="46A8A72B"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t xml:space="preserve">Aulia, J. N. (2022). Masalah Gizi Pada Anak Usia Sekolah. </w:t>
      </w:r>
      <w:r w:rsidRPr="00036F18">
        <w:rPr>
          <w:rFonts w:cs="Times New Roman"/>
          <w:i/>
          <w:iCs/>
          <w:noProof/>
          <w:sz w:val="24"/>
          <w:szCs w:val="24"/>
        </w:rPr>
        <w:t>Jurnal Ilmiah Kesehatan Media Husada</w:t>
      </w:r>
      <w:r w:rsidRPr="00036F18">
        <w:rPr>
          <w:rFonts w:cs="Times New Roman"/>
          <w:noProof/>
          <w:sz w:val="24"/>
          <w:szCs w:val="24"/>
        </w:rPr>
        <w:t xml:space="preserve">, </w:t>
      </w:r>
      <w:r w:rsidRPr="00036F18">
        <w:rPr>
          <w:rFonts w:cs="Times New Roman"/>
          <w:i/>
          <w:iCs/>
          <w:noProof/>
          <w:sz w:val="24"/>
          <w:szCs w:val="24"/>
        </w:rPr>
        <w:t>11</w:t>
      </w:r>
      <w:r w:rsidRPr="00036F18">
        <w:rPr>
          <w:rFonts w:cs="Times New Roman"/>
          <w:noProof/>
          <w:sz w:val="24"/>
          <w:szCs w:val="24"/>
        </w:rPr>
        <w:t>(1), 22–25. doi: 10.33475/jikmh.v11i1.290</w:t>
      </w:r>
    </w:p>
    <w:p w14:paraId="4F21EF91"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t xml:space="preserve">Gire, E., Iriyanti, N. S., &amp; Faida, N. Al. (2024). Faktor-Faktor Yang Berhubungan Dengan Status Gizi Balita Di Wilayah Kerja Puskesmas Wanggar Sari Kabupaten Nabire. </w:t>
      </w:r>
      <w:r w:rsidRPr="00036F18">
        <w:rPr>
          <w:rFonts w:cs="Times New Roman"/>
          <w:i/>
          <w:iCs/>
          <w:noProof/>
          <w:sz w:val="24"/>
          <w:szCs w:val="24"/>
        </w:rPr>
        <w:t>Jurnal Ilmiah Kesehatan Husada Aksara</w:t>
      </w:r>
      <w:r w:rsidRPr="00036F18">
        <w:rPr>
          <w:rFonts w:cs="Times New Roman"/>
          <w:noProof/>
          <w:sz w:val="24"/>
          <w:szCs w:val="24"/>
        </w:rPr>
        <w:t xml:space="preserve">, </w:t>
      </w:r>
      <w:r w:rsidRPr="00036F18">
        <w:rPr>
          <w:rFonts w:cs="Times New Roman"/>
          <w:i/>
          <w:iCs/>
          <w:noProof/>
          <w:sz w:val="24"/>
          <w:szCs w:val="24"/>
        </w:rPr>
        <w:t>1</w:t>
      </w:r>
      <w:r w:rsidRPr="00036F18">
        <w:rPr>
          <w:rFonts w:cs="Times New Roman"/>
          <w:noProof/>
          <w:sz w:val="24"/>
          <w:szCs w:val="24"/>
        </w:rPr>
        <w:t>(1), 1–12.</w:t>
      </w:r>
    </w:p>
    <w:p w14:paraId="63F06A6F"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t xml:space="preserve">Hiddayaturrahmi, Rosmawaty, Nasitoh, S., Handayani, Y., &amp; Lidra Maribeth, A. (2024). Faktor-Faktor yang Mempengaruhi Tumbuh Kembang Anak Usia 0-2 Tahun : Tinjauan Literatur. </w:t>
      </w:r>
      <w:r w:rsidRPr="00036F18">
        <w:rPr>
          <w:rFonts w:cs="Times New Roman"/>
          <w:i/>
          <w:iCs/>
          <w:noProof/>
          <w:sz w:val="24"/>
          <w:szCs w:val="24"/>
        </w:rPr>
        <w:t>Scientific Journal</w:t>
      </w:r>
      <w:r w:rsidRPr="00036F18">
        <w:rPr>
          <w:rFonts w:cs="Times New Roman"/>
          <w:noProof/>
          <w:sz w:val="24"/>
          <w:szCs w:val="24"/>
        </w:rPr>
        <w:t xml:space="preserve">, </w:t>
      </w:r>
      <w:r w:rsidRPr="00036F18">
        <w:rPr>
          <w:rFonts w:cs="Times New Roman"/>
          <w:i/>
          <w:iCs/>
          <w:noProof/>
          <w:sz w:val="24"/>
          <w:szCs w:val="24"/>
        </w:rPr>
        <w:t>3</w:t>
      </w:r>
      <w:r w:rsidRPr="00036F18">
        <w:rPr>
          <w:rFonts w:cs="Times New Roman"/>
          <w:noProof/>
          <w:sz w:val="24"/>
          <w:szCs w:val="24"/>
        </w:rPr>
        <w:t>(4), 221–231. doi: 10.56260/sciena.v3i4.150</w:t>
      </w:r>
    </w:p>
    <w:p w14:paraId="19301F95"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t xml:space="preserve">Irwan, I., &amp; Lalu, N. S. (2020). Pemberian Pmt Modifikasi Pada Balita Gizi Kurang Dan Stunting. </w:t>
      </w:r>
      <w:r w:rsidRPr="00036F18">
        <w:rPr>
          <w:rFonts w:cs="Times New Roman"/>
          <w:i/>
          <w:iCs/>
          <w:noProof/>
          <w:sz w:val="24"/>
          <w:szCs w:val="24"/>
        </w:rPr>
        <w:t>JPKM : Jurnal Pengabdian Kesehatan Masyarakat</w:t>
      </w:r>
      <w:r w:rsidRPr="00036F18">
        <w:rPr>
          <w:rFonts w:cs="Times New Roman"/>
          <w:noProof/>
          <w:sz w:val="24"/>
          <w:szCs w:val="24"/>
        </w:rPr>
        <w:t xml:space="preserve">, </w:t>
      </w:r>
      <w:r w:rsidRPr="00036F18">
        <w:rPr>
          <w:rFonts w:cs="Times New Roman"/>
          <w:i/>
          <w:iCs/>
          <w:noProof/>
          <w:sz w:val="24"/>
          <w:szCs w:val="24"/>
        </w:rPr>
        <w:t>1</w:t>
      </w:r>
      <w:r w:rsidRPr="00036F18">
        <w:rPr>
          <w:rFonts w:cs="Times New Roman"/>
          <w:noProof/>
          <w:sz w:val="24"/>
          <w:szCs w:val="24"/>
        </w:rPr>
        <w:t>(1), 33–45. doi: 10.37905/jpkm.v1i1.7731</w:t>
      </w:r>
    </w:p>
    <w:p w14:paraId="66386940" w14:textId="77777777" w:rsidR="007655F4" w:rsidRPr="00036F18" w:rsidRDefault="007655F4" w:rsidP="00036F18">
      <w:pPr>
        <w:widowControl w:val="0"/>
        <w:autoSpaceDE w:val="0"/>
        <w:autoSpaceDN w:val="0"/>
        <w:adjustRightInd w:val="0"/>
        <w:spacing w:line="240" w:lineRule="auto"/>
        <w:ind w:left="480" w:hanging="480"/>
        <w:rPr>
          <w:rFonts w:cs="Times New Roman"/>
          <w:noProof/>
          <w:sz w:val="24"/>
          <w:szCs w:val="24"/>
        </w:rPr>
      </w:pPr>
      <w:r w:rsidRPr="00036F18">
        <w:rPr>
          <w:rFonts w:cs="Times New Roman"/>
          <w:noProof/>
          <w:sz w:val="24"/>
          <w:szCs w:val="24"/>
        </w:rPr>
        <w:t xml:space="preserve">Nurmansyah, A., Sarinengsih, Y., Jamiyanti, A., Lengga, V. M., Agustin, D. N., W, D. A., A, T. Y., S, N. D., E, R. S., S, D. P., Rizkia, T., Kurniawan, R., Fauziah, E., Herliyuandi, F., C, A. A., Rema, M., Mulyani, S., Widyastuti, W., Nurizky, L., … Aisyah, S. (2024). Cegah Stunting dengan Penanganan yang Tepat pada Masyarakat Dusun Barujati. </w:t>
      </w:r>
      <w:r w:rsidRPr="00036F18">
        <w:rPr>
          <w:rFonts w:cs="Times New Roman"/>
          <w:i/>
          <w:iCs/>
          <w:noProof/>
          <w:sz w:val="24"/>
          <w:szCs w:val="24"/>
        </w:rPr>
        <w:t>Jurnal Kreativitas Pengabdian Kepada Masyarakat (PKM)</w:t>
      </w:r>
      <w:r w:rsidRPr="00036F18">
        <w:rPr>
          <w:rFonts w:cs="Times New Roman"/>
          <w:noProof/>
          <w:sz w:val="24"/>
          <w:szCs w:val="24"/>
        </w:rPr>
        <w:t xml:space="preserve">, </w:t>
      </w:r>
      <w:r w:rsidRPr="00036F18">
        <w:rPr>
          <w:rFonts w:cs="Times New Roman"/>
          <w:i/>
          <w:iCs/>
          <w:noProof/>
          <w:sz w:val="24"/>
          <w:szCs w:val="24"/>
        </w:rPr>
        <w:t>7</w:t>
      </w:r>
      <w:r w:rsidRPr="00036F18">
        <w:rPr>
          <w:rFonts w:cs="Times New Roman"/>
          <w:noProof/>
          <w:sz w:val="24"/>
          <w:szCs w:val="24"/>
        </w:rPr>
        <w:t>(12), 5539–5545. doi: 10.33024/jkpm.v7i12.17558</w:t>
      </w:r>
    </w:p>
    <w:p w14:paraId="1D2A9917" w14:textId="77777777" w:rsidR="003C15F7" w:rsidRPr="00036F18" w:rsidRDefault="007655F4" w:rsidP="00036F18">
      <w:pPr>
        <w:spacing w:line="240" w:lineRule="auto"/>
        <w:rPr>
          <w:rFonts w:cs="Times New Roman"/>
          <w:sz w:val="24"/>
          <w:szCs w:val="24"/>
        </w:rPr>
      </w:pPr>
      <w:r w:rsidRPr="00036F18">
        <w:rPr>
          <w:rFonts w:cs="Times New Roman"/>
          <w:sz w:val="24"/>
          <w:szCs w:val="24"/>
        </w:rPr>
        <w:fldChar w:fldCharType="end"/>
      </w:r>
    </w:p>
    <w:sectPr w:rsidR="003C15F7" w:rsidRPr="00036F18" w:rsidSect="00036F18">
      <w:headerReference w:type="default" r:id="rId8"/>
      <w:footerReference w:type="default" r:id="rId9"/>
      <w:pgSz w:w="12240" w:h="15840"/>
      <w:pgMar w:top="1440" w:right="1440" w:bottom="1440" w:left="1440" w:header="450" w:footer="373" w:gutter="0"/>
      <w:pgNumType w:start="9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F7840" w14:textId="77777777" w:rsidR="00902523" w:rsidRDefault="00902523" w:rsidP="0089522A">
      <w:pPr>
        <w:spacing w:after="0" w:line="240" w:lineRule="auto"/>
      </w:pPr>
      <w:r>
        <w:separator/>
      </w:r>
    </w:p>
  </w:endnote>
  <w:endnote w:type="continuationSeparator" w:id="0">
    <w:p w14:paraId="4BD1AF40" w14:textId="77777777" w:rsidR="00902523" w:rsidRDefault="00902523" w:rsidP="0089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unicod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C8A6" w14:textId="77777777" w:rsidR="0089522A" w:rsidRDefault="0089522A">
    <w:pPr>
      <w:pStyle w:val="Footer"/>
      <w:pBdr>
        <w:bottom w:val="single" w:sz="6" w:space="1" w:color="auto"/>
      </w:pBdr>
      <w:jc w:val="right"/>
      <w:rPr>
        <w:rFonts w:cs="Times New Roman"/>
      </w:rPr>
    </w:pPr>
  </w:p>
  <w:p w14:paraId="3084581B" w14:textId="77777777" w:rsidR="0089522A" w:rsidRPr="0089522A" w:rsidRDefault="0089522A">
    <w:pPr>
      <w:pStyle w:val="Footer"/>
      <w:jc w:val="right"/>
      <w:rPr>
        <w:rFonts w:cs="Times New Roman"/>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6100"/>
      <w:gridCol w:w="1796"/>
    </w:tblGrid>
    <w:tr w:rsidR="0089522A" w14:paraId="56D49675" w14:textId="77777777" w:rsidTr="0089522A">
      <w:tc>
        <w:tcPr>
          <w:tcW w:w="1455" w:type="dxa"/>
        </w:tcPr>
        <w:p w14:paraId="6034C871" w14:textId="77777777" w:rsidR="0089522A" w:rsidRDefault="0089522A" w:rsidP="0089522A">
          <w:pPr>
            <w:pStyle w:val="Footer"/>
            <w:rPr>
              <w:rFonts w:cs="Times New Roman"/>
            </w:rPr>
          </w:pPr>
          <w:r>
            <w:rPr>
              <w:rFonts w:ascii="Junicode" w:hAnsi="Junicode"/>
              <w:noProof/>
              <w:color w:val="000000"/>
              <w:sz w:val="18"/>
              <w:szCs w:val="18"/>
            </w:rPr>
            <w:drawing>
              <wp:inline distT="0" distB="0" distL="0" distR="0" wp14:anchorId="7D586CC8" wp14:editId="4452310A">
                <wp:extent cx="786978" cy="2786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nc [Converted].emf"/>
                        <pic:cNvPicPr/>
                      </pic:nvPicPr>
                      <pic:blipFill>
                        <a:blip r:embed="rId1">
                          <a:extLst>
                            <a:ext uri="{28A0092B-C50C-407E-A947-70E740481C1C}">
                              <a14:useLocalDpi xmlns:a14="http://schemas.microsoft.com/office/drawing/2010/main" val="0"/>
                            </a:ext>
                          </a:extLst>
                        </a:blip>
                        <a:stretch>
                          <a:fillRect/>
                        </a:stretch>
                      </pic:blipFill>
                      <pic:spPr>
                        <a:xfrm>
                          <a:off x="0" y="0"/>
                          <a:ext cx="793319" cy="280872"/>
                        </a:xfrm>
                        <a:prstGeom prst="rect">
                          <a:avLst/>
                        </a:prstGeom>
                      </pic:spPr>
                    </pic:pic>
                  </a:graphicData>
                </a:graphic>
              </wp:inline>
            </w:drawing>
          </w:r>
          <w:r>
            <w:rPr>
              <w:rFonts w:ascii="Junicode" w:hAnsi="Junicode"/>
              <w:color w:val="000000"/>
              <w:sz w:val="18"/>
              <w:szCs w:val="18"/>
            </w:rPr>
            <w:t xml:space="preserve"> </w:t>
          </w:r>
        </w:p>
      </w:tc>
      <w:tc>
        <w:tcPr>
          <w:tcW w:w="6100" w:type="dxa"/>
        </w:tcPr>
        <w:p w14:paraId="63FA7F93" w14:textId="77777777" w:rsidR="0089522A" w:rsidRPr="0089522A" w:rsidRDefault="0089522A" w:rsidP="0089522A">
          <w:pPr>
            <w:pStyle w:val="Footer"/>
            <w:rPr>
              <w:rFonts w:cs="Times New Roman"/>
              <w:i/>
            </w:rPr>
          </w:pPr>
          <w:r w:rsidRPr="0089522A">
            <w:rPr>
              <w:rFonts w:ascii="Junicode" w:hAnsi="Junicode"/>
              <w:i/>
              <w:color w:val="000000"/>
              <w:sz w:val="18"/>
              <w:szCs w:val="18"/>
            </w:rPr>
            <w:t>This is an Creative Commons License This work is licensed under a Creative Commons Attribution-</w:t>
          </w:r>
          <w:proofErr w:type="spellStart"/>
          <w:r w:rsidRPr="0089522A">
            <w:rPr>
              <w:rFonts w:ascii="Junicode" w:hAnsi="Junicode"/>
              <w:i/>
              <w:color w:val="000000"/>
              <w:sz w:val="18"/>
              <w:szCs w:val="18"/>
            </w:rPr>
            <w:t>NonCommercial</w:t>
          </w:r>
          <w:proofErr w:type="spellEnd"/>
          <w:r w:rsidRPr="0089522A">
            <w:rPr>
              <w:rFonts w:ascii="Junicode" w:hAnsi="Junicode"/>
              <w:i/>
              <w:color w:val="000000"/>
              <w:sz w:val="18"/>
              <w:szCs w:val="18"/>
            </w:rPr>
            <w:t xml:space="preserve"> 4.0 International License</w:t>
          </w:r>
        </w:p>
      </w:tc>
      <w:tc>
        <w:tcPr>
          <w:tcW w:w="1796" w:type="dxa"/>
        </w:tcPr>
        <w:sdt>
          <w:sdtPr>
            <w:rPr>
              <w:rFonts w:cs="Times New Roman"/>
            </w:rPr>
            <w:id w:val="186182210"/>
            <w:docPartObj>
              <w:docPartGallery w:val="Page Numbers (Bottom of Page)"/>
              <w:docPartUnique/>
            </w:docPartObj>
          </w:sdtPr>
          <w:sdtEndPr>
            <w:rPr>
              <w:noProof/>
            </w:rPr>
          </w:sdtEndPr>
          <w:sdtContent>
            <w:p w14:paraId="1BFD1328" w14:textId="77777777" w:rsidR="0089522A" w:rsidRDefault="0089522A" w:rsidP="0089522A">
              <w:pPr>
                <w:pStyle w:val="Footer"/>
                <w:jc w:val="right"/>
                <w:rPr>
                  <w:rFonts w:cs="Times New Roman"/>
                  <w:noProof/>
                </w:rPr>
              </w:pPr>
              <w:r w:rsidRPr="0089522A">
                <w:rPr>
                  <w:rFonts w:cs="Times New Roman"/>
                </w:rPr>
                <w:fldChar w:fldCharType="begin"/>
              </w:r>
              <w:r w:rsidRPr="0089522A">
                <w:rPr>
                  <w:rFonts w:cs="Times New Roman"/>
                </w:rPr>
                <w:instrText xml:space="preserve"> PAGE   \* MERGEFORMAT </w:instrText>
              </w:r>
              <w:r w:rsidRPr="0089522A">
                <w:rPr>
                  <w:rFonts w:cs="Times New Roman"/>
                </w:rPr>
                <w:fldChar w:fldCharType="separate"/>
              </w:r>
              <w:r w:rsidR="007C2F18">
                <w:rPr>
                  <w:rFonts w:cs="Times New Roman"/>
                  <w:noProof/>
                </w:rPr>
                <w:t>8</w:t>
              </w:r>
              <w:r w:rsidRPr="0089522A">
                <w:rPr>
                  <w:rFonts w:cs="Times New Roman"/>
                  <w:noProof/>
                </w:rPr>
                <w:fldChar w:fldCharType="end"/>
              </w:r>
            </w:p>
          </w:sdtContent>
        </w:sdt>
      </w:tc>
    </w:tr>
  </w:tbl>
  <w:p w14:paraId="349CF7CC" w14:textId="77777777" w:rsidR="0089522A" w:rsidRPr="0089522A" w:rsidRDefault="0089522A">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A3F37" w14:textId="77777777" w:rsidR="00902523" w:rsidRDefault="00902523" w:rsidP="0089522A">
      <w:pPr>
        <w:spacing w:after="0" w:line="240" w:lineRule="auto"/>
      </w:pPr>
      <w:r>
        <w:separator/>
      </w:r>
    </w:p>
  </w:footnote>
  <w:footnote w:type="continuationSeparator" w:id="0">
    <w:p w14:paraId="2BE3592C" w14:textId="77777777" w:rsidR="00902523" w:rsidRDefault="00902523" w:rsidP="0089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3960" w14:textId="77777777" w:rsidR="00036F18" w:rsidRPr="0036554B" w:rsidRDefault="00036F18" w:rsidP="00036F18">
    <w:pPr>
      <w:spacing w:after="0" w:line="240" w:lineRule="auto"/>
      <w:jc w:val="left"/>
      <w:rPr>
        <w:rFonts w:cs="Times New Roman"/>
        <w:b/>
        <w:color w:val="FF66CC"/>
        <w:sz w:val="32"/>
      </w:rPr>
    </w:pPr>
    <w:proofErr w:type="spellStart"/>
    <w:r w:rsidRPr="0036554B">
      <w:rPr>
        <w:rFonts w:cs="Times New Roman"/>
        <w:b/>
        <w:color w:val="FF66CC"/>
        <w:sz w:val="32"/>
      </w:rPr>
      <w:t>HealthCaring</w:t>
    </w:r>
    <w:proofErr w:type="spellEnd"/>
    <w:r w:rsidRPr="0036554B">
      <w:rPr>
        <w:rFonts w:cs="Times New Roman"/>
        <w:b/>
        <w:color w:val="FF66CC"/>
        <w:sz w:val="32"/>
      </w:rPr>
      <w:t xml:space="preserve">: </w:t>
    </w:r>
    <w:proofErr w:type="spellStart"/>
    <w:r w:rsidRPr="0036554B">
      <w:rPr>
        <w:rFonts w:cs="Times New Roman"/>
        <w:b/>
        <w:color w:val="FF66CC"/>
        <w:sz w:val="32"/>
      </w:rPr>
      <w:t>Jurnal</w:t>
    </w:r>
    <w:proofErr w:type="spellEnd"/>
    <w:r w:rsidRPr="0036554B">
      <w:rPr>
        <w:rFonts w:cs="Times New Roman"/>
        <w:b/>
        <w:color w:val="FF66CC"/>
        <w:sz w:val="32"/>
      </w:rPr>
      <w:t xml:space="preserve"> </w:t>
    </w:r>
    <w:proofErr w:type="spellStart"/>
    <w:r w:rsidRPr="0036554B">
      <w:rPr>
        <w:rFonts w:cs="Times New Roman"/>
        <w:b/>
        <w:color w:val="FF66CC"/>
        <w:sz w:val="32"/>
      </w:rPr>
      <w:t>Ilmiah</w:t>
    </w:r>
    <w:proofErr w:type="spellEnd"/>
    <w:r w:rsidRPr="0036554B">
      <w:rPr>
        <w:rFonts w:cs="Times New Roman"/>
        <w:b/>
        <w:color w:val="FF66CC"/>
        <w:sz w:val="32"/>
      </w:rPr>
      <w:t xml:space="preserve"> Kesehatan</w:t>
    </w:r>
  </w:p>
  <w:p w14:paraId="5ACAE3B3" w14:textId="77777777" w:rsidR="00036F18" w:rsidRDefault="00036F18" w:rsidP="00036F18">
    <w:pPr>
      <w:pBdr>
        <w:bottom w:val="double" w:sz="6" w:space="1" w:color="auto"/>
      </w:pBdr>
      <w:spacing w:after="0" w:line="240" w:lineRule="auto"/>
      <w:jc w:val="left"/>
      <w:rPr>
        <w:rFonts w:cs="Times New Roman"/>
        <w:sz w:val="24"/>
        <w:szCs w:val="24"/>
      </w:rPr>
    </w:pPr>
    <w:proofErr w:type="gramStart"/>
    <w:r>
      <w:rPr>
        <w:rFonts w:cs="Times New Roman"/>
      </w:rPr>
      <w:t>V</w:t>
    </w:r>
    <w:r w:rsidRPr="00E06BD3">
      <w:rPr>
        <w:rFonts w:cs="Times New Roman"/>
        <w:sz w:val="24"/>
        <w:szCs w:val="24"/>
      </w:rPr>
      <w:t>olume :</w:t>
    </w:r>
    <w:proofErr w:type="gramEnd"/>
    <w:r w:rsidRPr="00E06BD3">
      <w:rPr>
        <w:rFonts w:cs="Times New Roman"/>
        <w:sz w:val="24"/>
        <w:szCs w:val="24"/>
      </w:rPr>
      <w:t xml:space="preserve"> </w:t>
    </w:r>
    <w:r>
      <w:rPr>
        <w:rFonts w:cs="Times New Roman"/>
        <w:sz w:val="24"/>
        <w:szCs w:val="24"/>
      </w:rPr>
      <w:t>05</w:t>
    </w:r>
    <w:r w:rsidRPr="00E06BD3">
      <w:rPr>
        <w:rFonts w:cs="Times New Roman"/>
        <w:sz w:val="24"/>
        <w:szCs w:val="24"/>
      </w:rPr>
      <w:t xml:space="preserve"> | </w:t>
    </w:r>
    <w:proofErr w:type="spellStart"/>
    <w:r w:rsidRPr="00E06BD3">
      <w:rPr>
        <w:rFonts w:cs="Times New Roman"/>
        <w:sz w:val="24"/>
        <w:szCs w:val="24"/>
      </w:rPr>
      <w:t>Nomor</w:t>
    </w:r>
    <w:proofErr w:type="spellEnd"/>
    <w:r w:rsidRPr="00E06BD3">
      <w:rPr>
        <w:rFonts w:cs="Times New Roman"/>
        <w:sz w:val="24"/>
        <w:szCs w:val="24"/>
      </w:rPr>
      <w:t xml:space="preserve"> </w:t>
    </w:r>
    <w:r>
      <w:rPr>
        <w:rFonts w:cs="Times New Roman"/>
        <w:sz w:val="24"/>
        <w:szCs w:val="24"/>
      </w:rPr>
      <w:t>01</w:t>
    </w:r>
    <w:r w:rsidRPr="00E06BD3">
      <w:rPr>
        <w:rFonts w:cs="Times New Roman"/>
        <w:sz w:val="24"/>
        <w:szCs w:val="24"/>
      </w:rPr>
      <w:t xml:space="preserve">| </w:t>
    </w:r>
    <w:r>
      <w:rPr>
        <w:rFonts w:cs="Times New Roman"/>
        <w:sz w:val="24"/>
        <w:szCs w:val="24"/>
      </w:rPr>
      <w:t xml:space="preserve">Januari </w:t>
    </w:r>
    <w:r w:rsidRPr="00E06BD3">
      <w:rPr>
        <w:rFonts w:cs="Times New Roman"/>
        <w:sz w:val="24"/>
        <w:szCs w:val="24"/>
      </w:rPr>
      <w:t xml:space="preserve"> </w:t>
    </w:r>
    <w:r>
      <w:rPr>
        <w:rFonts w:cs="Times New Roman"/>
        <w:sz w:val="24"/>
        <w:szCs w:val="24"/>
      </w:rPr>
      <w:t>2026</w:t>
    </w:r>
    <w:r w:rsidRPr="00E06BD3">
      <w:rPr>
        <w:rFonts w:cs="Times New Roman"/>
        <w:sz w:val="24"/>
        <w:szCs w:val="24"/>
      </w:rPr>
      <w:t>| E-ISSN : 2</w:t>
    </w:r>
    <w:r>
      <w:rPr>
        <w:rFonts w:cs="Times New Roman"/>
        <w:sz w:val="24"/>
        <w:szCs w:val="24"/>
      </w:rPr>
      <w:t>809</w:t>
    </w:r>
    <w:r w:rsidRPr="00E06BD3">
      <w:rPr>
        <w:rFonts w:cs="Times New Roman"/>
        <w:sz w:val="24"/>
        <w:szCs w:val="24"/>
      </w:rPr>
      <w:t>-</w:t>
    </w:r>
    <w:r>
      <w:rPr>
        <w:rFonts w:cs="Times New Roman"/>
        <w:sz w:val="24"/>
        <w:szCs w:val="24"/>
      </w:rPr>
      <w:t>9117</w:t>
    </w:r>
    <w:r w:rsidRPr="00E06BD3">
      <w:rPr>
        <w:rFonts w:cs="Times New Roman"/>
        <w:sz w:val="24"/>
        <w:szCs w:val="24"/>
      </w:rPr>
      <w:t xml:space="preserve"> | </w:t>
    </w:r>
  </w:p>
  <w:p w14:paraId="348E4356" w14:textId="77777777" w:rsidR="00036F18" w:rsidRDefault="00036F18" w:rsidP="00036F18">
    <w:pPr>
      <w:pBdr>
        <w:bottom w:val="double" w:sz="6" w:space="1" w:color="auto"/>
      </w:pBdr>
      <w:spacing w:after="0" w:line="240" w:lineRule="auto"/>
      <w:jc w:val="left"/>
      <w:rPr>
        <w:rFonts w:cs="Times New Roman"/>
        <w:sz w:val="24"/>
        <w:szCs w:val="24"/>
      </w:rPr>
    </w:pPr>
    <w:r w:rsidRPr="00E06BD3">
      <w:rPr>
        <w:rFonts w:cs="Times New Roman"/>
        <w:sz w:val="24"/>
        <w:szCs w:val="24"/>
      </w:rPr>
      <w:t>DOI: doi.org/</w:t>
    </w:r>
    <w:proofErr w:type="gramStart"/>
    <w:r>
      <w:rPr>
        <w:rFonts w:cs="Times New Roman"/>
        <w:sz w:val="24"/>
        <w:szCs w:val="24"/>
      </w:rPr>
      <w:t>healthcaring</w:t>
    </w:r>
    <w:r w:rsidRPr="00E06BD3">
      <w:rPr>
        <w:rFonts w:cs="Times New Roman"/>
        <w:sz w:val="24"/>
        <w:szCs w:val="24"/>
      </w:rPr>
      <w:t>.v</w:t>
    </w:r>
    <w:proofErr w:type="gramEnd"/>
    <w:r>
      <w:rPr>
        <w:rFonts w:cs="Times New Roman"/>
        <w:sz w:val="24"/>
        <w:szCs w:val="24"/>
      </w:rPr>
      <w:t>5</w:t>
    </w:r>
    <w:r w:rsidRPr="00E06BD3">
      <w:rPr>
        <w:rFonts w:cs="Times New Roman"/>
        <w:sz w:val="24"/>
        <w:szCs w:val="24"/>
      </w:rPr>
      <w:t>n</w:t>
    </w:r>
    <w:r>
      <w:rPr>
        <w:rFonts w:cs="Times New Roman"/>
        <w:sz w:val="24"/>
        <w:szCs w:val="24"/>
      </w:rPr>
      <w:t>1</w:t>
    </w:r>
    <w:r w:rsidRPr="00E06BD3">
      <w:rPr>
        <w:rFonts w:cs="Times New Roman"/>
        <w:sz w:val="24"/>
        <w:szCs w:val="24"/>
      </w:rPr>
      <w:t>.</w:t>
    </w:r>
    <w:r>
      <w:rPr>
        <w:rFonts w:cs="Times New Roman"/>
        <w:sz w:val="24"/>
        <w:szCs w:val="24"/>
      </w:rPr>
      <w:t>2026</w:t>
    </w:r>
  </w:p>
  <w:p w14:paraId="66F76348" w14:textId="77777777" w:rsidR="0036554B" w:rsidRPr="001C6E93" w:rsidRDefault="0036554B" w:rsidP="0036554B">
    <w:pPr>
      <w:spacing w:after="0" w:line="240" w:lineRule="auto"/>
      <w:jc w:val="left"/>
      <w:rPr>
        <w:rFonts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0EF"/>
    <w:multiLevelType w:val="hybridMultilevel"/>
    <w:tmpl w:val="FE3E1406"/>
    <w:lvl w:ilvl="0" w:tplc="1B4ECB4C">
      <w:start w:val="1"/>
      <w:numFmt w:val="decimal"/>
      <w:lvlText w:val="%1."/>
      <w:lvlJc w:val="left"/>
      <w:pPr>
        <w:ind w:left="1742" w:hanging="360"/>
      </w:pPr>
    </w:lvl>
    <w:lvl w:ilvl="1" w:tplc="04090019" w:tentative="1">
      <w:start w:val="1"/>
      <w:numFmt w:val="lowerLetter"/>
      <w:lvlText w:val="%2."/>
      <w:lvlJc w:val="left"/>
      <w:pPr>
        <w:ind w:left="2462" w:hanging="360"/>
      </w:pPr>
    </w:lvl>
    <w:lvl w:ilvl="2" w:tplc="0409001B" w:tentative="1">
      <w:start w:val="1"/>
      <w:numFmt w:val="lowerRoman"/>
      <w:lvlText w:val="%3."/>
      <w:lvlJc w:val="right"/>
      <w:pPr>
        <w:ind w:left="3182" w:hanging="180"/>
      </w:pPr>
    </w:lvl>
    <w:lvl w:ilvl="3" w:tplc="0409000F" w:tentative="1">
      <w:start w:val="1"/>
      <w:numFmt w:val="decimal"/>
      <w:lvlText w:val="%4."/>
      <w:lvlJc w:val="left"/>
      <w:pPr>
        <w:ind w:left="3902" w:hanging="360"/>
      </w:pPr>
    </w:lvl>
    <w:lvl w:ilvl="4" w:tplc="04090019" w:tentative="1">
      <w:start w:val="1"/>
      <w:numFmt w:val="lowerLetter"/>
      <w:lvlText w:val="%5."/>
      <w:lvlJc w:val="left"/>
      <w:pPr>
        <w:ind w:left="4622" w:hanging="360"/>
      </w:pPr>
    </w:lvl>
    <w:lvl w:ilvl="5" w:tplc="0409001B" w:tentative="1">
      <w:start w:val="1"/>
      <w:numFmt w:val="lowerRoman"/>
      <w:lvlText w:val="%6."/>
      <w:lvlJc w:val="right"/>
      <w:pPr>
        <w:ind w:left="5342" w:hanging="180"/>
      </w:pPr>
    </w:lvl>
    <w:lvl w:ilvl="6" w:tplc="0409000F" w:tentative="1">
      <w:start w:val="1"/>
      <w:numFmt w:val="decimal"/>
      <w:lvlText w:val="%7."/>
      <w:lvlJc w:val="left"/>
      <w:pPr>
        <w:ind w:left="6062" w:hanging="360"/>
      </w:pPr>
    </w:lvl>
    <w:lvl w:ilvl="7" w:tplc="04090019" w:tentative="1">
      <w:start w:val="1"/>
      <w:numFmt w:val="lowerLetter"/>
      <w:lvlText w:val="%8."/>
      <w:lvlJc w:val="left"/>
      <w:pPr>
        <w:ind w:left="6782" w:hanging="360"/>
      </w:pPr>
    </w:lvl>
    <w:lvl w:ilvl="8" w:tplc="0409001B" w:tentative="1">
      <w:start w:val="1"/>
      <w:numFmt w:val="lowerRoman"/>
      <w:lvlText w:val="%9."/>
      <w:lvlJc w:val="right"/>
      <w:pPr>
        <w:ind w:left="75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3D7"/>
    <w:rsid w:val="00036F18"/>
    <w:rsid w:val="001763D7"/>
    <w:rsid w:val="001A2AC5"/>
    <w:rsid w:val="001C6E93"/>
    <w:rsid w:val="00247184"/>
    <w:rsid w:val="0025163D"/>
    <w:rsid w:val="002B72F1"/>
    <w:rsid w:val="002F3970"/>
    <w:rsid w:val="0036554B"/>
    <w:rsid w:val="003807B0"/>
    <w:rsid w:val="00380978"/>
    <w:rsid w:val="003C15F7"/>
    <w:rsid w:val="003E02AA"/>
    <w:rsid w:val="00440F67"/>
    <w:rsid w:val="0047533C"/>
    <w:rsid w:val="004D7471"/>
    <w:rsid w:val="005234A0"/>
    <w:rsid w:val="00530134"/>
    <w:rsid w:val="00596D96"/>
    <w:rsid w:val="00664AE0"/>
    <w:rsid w:val="00734C94"/>
    <w:rsid w:val="007655F4"/>
    <w:rsid w:val="007C2F18"/>
    <w:rsid w:val="008470BF"/>
    <w:rsid w:val="00852058"/>
    <w:rsid w:val="0089522A"/>
    <w:rsid w:val="008E7BA3"/>
    <w:rsid w:val="00902523"/>
    <w:rsid w:val="009652C1"/>
    <w:rsid w:val="00966634"/>
    <w:rsid w:val="00996FAE"/>
    <w:rsid w:val="009B20C6"/>
    <w:rsid w:val="009E446C"/>
    <w:rsid w:val="00A1747E"/>
    <w:rsid w:val="00A2587B"/>
    <w:rsid w:val="00AA23B7"/>
    <w:rsid w:val="00AD48C6"/>
    <w:rsid w:val="00B1654E"/>
    <w:rsid w:val="00B70A42"/>
    <w:rsid w:val="00B82A27"/>
    <w:rsid w:val="00BF14CD"/>
    <w:rsid w:val="00CA13DB"/>
    <w:rsid w:val="00D20972"/>
    <w:rsid w:val="00D60338"/>
    <w:rsid w:val="00E05842"/>
    <w:rsid w:val="00E06BD3"/>
    <w:rsid w:val="00E44A40"/>
    <w:rsid w:val="00F06C65"/>
    <w:rsid w:val="00FC78BE"/>
    <w:rsid w:val="00FF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3612F"/>
  <w15:chartTrackingRefBased/>
  <w15:docId w15:val="{54CAD971-126B-4CC4-B6E4-4445BCA8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93"/>
    <w:pPr>
      <w:jc w:val="both"/>
    </w:pPr>
    <w:rPr>
      <w:rFonts w:ascii="Times New Roman" w:hAnsi="Times New Roman"/>
    </w:rPr>
  </w:style>
  <w:style w:type="paragraph" w:styleId="Heading1">
    <w:name w:val="heading 1"/>
    <w:basedOn w:val="Normal"/>
    <w:next w:val="Normal"/>
    <w:link w:val="Heading1Char"/>
    <w:uiPriority w:val="9"/>
    <w:qFormat/>
    <w:rsid w:val="003C15F7"/>
    <w:pPr>
      <w:keepNext/>
      <w:keepLines/>
      <w:spacing w:before="240" w:after="0"/>
      <w:outlineLvl w:val="0"/>
    </w:pPr>
    <w:rPr>
      <w:rFonts w:eastAsiaTheme="majorEastAsia" w:cstheme="majorBidi"/>
      <w:b/>
      <w:color w:val="000000" w:themeColor="text1"/>
      <w:sz w:val="26"/>
      <w:szCs w:val="32"/>
    </w:rPr>
  </w:style>
  <w:style w:type="paragraph" w:styleId="Heading2">
    <w:name w:val="heading 2"/>
    <w:basedOn w:val="Normal"/>
    <w:next w:val="Normal"/>
    <w:link w:val="Heading2Char"/>
    <w:uiPriority w:val="9"/>
    <w:unhideWhenUsed/>
    <w:qFormat/>
    <w:rsid w:val="003C15F7"/>
    <w:pPr>
      <w:keepNext/>
      <w:keepLines/>
      <w:spacing w:before="40" w:after="0"/>
      <w:jc w:val="left"/>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22A"/>
  </w:style>
  <w:style w:type="paragraph" w:styleId="Footer">
    <w:name w:val="footer"/>
    <w:basedOn w:val="Normal"/>
    <w:link w:val="FooterChar"/>
    <w:uiPriority w:val="99"/>
    <w:unhideWhenUsed/>
    <w:rsid w:val="00895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22A"/>
  </w:style>
  <w:style w:type="paragraph" w:styleId="NormalWeb">
    <w:name w:val="Normal (Web)"/>
    <w:basedOn w:val="Normal"/>
    <w:uiPriority w:val="99"/>
    <w:unhideWhenUsed/>
    <w:rsid w:val="00A2587B"/>
    <w:pPr>
      <w:spacing w:before="100" w:beforeAutospacing="1" w:after="100" w:afterAutospacing="1" w:line="240" w:lineRule="auto"/>
    </w:pPr>
    <w:rPr>
      <w:rFonts w:eastAsia="Times New Roman" w:cs="Times New Roman"/>
      <w:sz w:val="24"/>
      <w:szCs w:val="24"/>
    </w:rPr>
  </w:style>
  <w:style w:type="paragraph" w:styleId="Title">
    <w:name w:val="Title"/>
    <w:basedOn w:val="Normal"/>
    <w:next w:val="Normal"/>
    <w:link w:val="TitleChar"/>
    <w:uiPriority w:val="10"/>
    <w:qFormat/>
    <w:rsid w:val="003C15F7"/>
    <w:pPr>
      <w:spacing w:after="0" w:line="240" w:lineRule="auto"/>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C15F7"/>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3C15F7"/>
    <w:rPr>
      <w:rFonts w:ascii="Times New Roman" w:eastAsiaTheme="majorEastAsia" w:hAnsi="Times New Roman" w:cstheme="majorBidi"/>
      <w:b/>
      <w:color w:val="000000" w:themeColor="text1"/>
      <w:sz w:val="26"/>
      <w:szCs w:val="32"/>
    </w:rPr>
  </w:style>
  <w:style w:type="character" w:customStyle="1" w:styleId="Heading2Char">
    <w:name w:val="Heading 2 Char"/>
    <w:basedOn w:val="DefaultParagraphFont"/>
    <w:link w:val="Heading2"/>
    <w:uiPriority w:val="9"/>
    <w:rsid w:val="003C15F7"/>
    <w:rPr>
      <w:rFonts w:ascii="Times New Roman" w:eastAsiaTheme="majorEastAsia" w:hAnsi="Times New Roman" w:cstheme="majorBidi"/>
      <w:b/>
      <w:color w:val="000000" w:themeColor="text1"/>
      <w:szCs w:val="26"/>
    </w:rPr>
  </w:style>
  <w:style w:type="character" w:styleId="Hyperlink">
    <w:name w:val="Hyperlink"/>
    <w:basedOn w:val="DefaultParagraphFont"/>
    <w:uiPriority w:val="99"/>
    <w:unhideWhenUsed/>
    <w:rsid w:val="00E44A40"/>
    <w:rPr>
      <w:color w:val="0563C1" w:themeColor="hyperlink"/>
      <w:u w:val="single"/>
    </w:rPr>
  </w:style>
  <w:style w:type="paragraph" w:styleId="BodyText">
    <w:name w:val="Body Text"/>
    <w:basedOn w:val="Normal"/>
    <w:link w:val="BodyTextChar"/>
    <w:uiPriority w:val="1"/>
    <w:qFormat/>
    <w:rsid w:val="004D7471"/>
    <w:pPr>
      <w:widowControl w:val="0"/>
      <w:autoSpaceDE w:val="0"/>
      <w:autoSpaceDN w:val="0"/>
      <w:spacing w:after="0" w:line="240" w:lineRule="auto"/>
      <w:jc w:val="left"/>
    </w:pPr>
    <w:rPr>
      <w:rFonts w:eastAsia="Times New Roman" w:cs="Times New Roman"/>
      <w:sz w:val="24"/>
      <w:szCs w:val="24"/>
      <w:lang w:val="id"/>
    </w:rPr>
  </w:style>
  <w:style w:type="character" w:customStyle="1" w:styleId="BodyTextChar">
    <w:name w:val="Body Text Char"/>
    <w:basedOn w:val="DefaultParagraphFont"/>
    <w:link w:val="BodyText"/>
    <w:uiPriority w:val="1"/>
    <w:rsid w:val="004D7471"/>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7C2F18"/>
    <w:rPr>
      <w:sz w:val="16"/>
      <w:szCs w:val="16"/>
    </w:rPr>
  </w:style>
  <w:style w:type="paragraph" w:styleId="CommentText">
    <w:name w:val="annotation text"/>
    <w:basedOn w:val="Normal"/>
    <w:link w:val="CommentTextChar"/>
    <w:uiPriority w:val="99"/>
    <w:semiHidden/>
    <w:unhideWhenUsed/>
    <w:rsid w:val="007C2F18"/>
    <w:pPr>
      <w:spacing w:line="240" w:lineRule="auto"/>
    </w:pPr>
    <w:rPr>
      <w:sz w:val="20"/>
      <w:szCs w:val="20"/>
    </w:rPr>
  </w:style>
  <w:style w:type="character" w:customStyle="1" w:styleId="CommentTextChar">
    <w:name w:val="Comment Text Char"/>
    <w:basedOn w:val="DefaultParagraphFont"/>
    <w:link w:val="CommentText"/>
    <w:uiPriority w:val="99"/>
    <w:semiHidden/>
    <w:rsid w:val="007C2F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2F18"/>
    <w:rPr>
      <w:b/>
      <w:bCs/>
    </w:rPr>
  </w:style>
  <w:style w:type="character" w:customStyle="1" w:styleId="CommentSubjectChar">
    <w:name w:val="Comment Subject Char"/>
    <w:basedOn w:val="CommentTextChar"/>
    <w:link w:val="CommentSubject"/>
    <w:uiPriority w:val="99"/>
    <w:semiHidden/>
    <w:rsid w:val="007C2F18"/>
    <w:rPr>
      <w:rFonts w:ascii="Times New Roman" w:hAnsi="Times New Roman"/>
      <w:b/>
      <w:bCs/>
      <w:sz w:val="20"/>
      <w:szCs w:val="20"/>
    </w:rPr>
  </w:style>
  <w:style w:type="paragraph" w:styleId="BalloonText">
    <w:name w:val="Balloon Text"/>
    <w:basedOn w:val="Normal"/>
    <w:link w:val="BalloonTextChar"/>
    <w:uiPriority w:val="99"/>
    <w:semiHidden/>
    <w:unhideWhenUsed/>
    <w:rsid w:val="007C2F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F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433814">
      <w:bodyDiv w:val="1"/>
      <w:marLeft w:val="0"/>
      <w:marRight w:val="0"/>
      <w:marTop w:val="0"/>
      <w:marBottom w:val="0"/>
      <w:divBdr>
        <w:top w:val="none" w:sz="0" w:space="0" w:color="auto"/>
        <w:left w:val="none" w:sz="0" w:space="0" w:color="auto"/>
        <w:bottom w:val="none" w:sz="0" w:space="0" w:color="auto"/>
        <w:right w:val="none" w:sz="0" w:space="0" w:color="auto"/>
      </w:divBdr>
      <w:divsChild>
        <w:div w:id="491022515">
          <w:marLeft w:val="0"/>
          <w:marRight w:val="0"/>
          <w:marTop w:val="0"/>
          <w:marBottom w:val="0"/>
          <w:divBdr>
            <w:top w:val="none" w:sz="0" w:space="0" w:color="auto"/>
            <w:left w:val="none" w:sz="0" w:space="0" w:color="auto"/>
            <w:bottom w:val="none" w:sz="0" w:space="0" w:color="auto"/>
            <w:right w:val="none" w:sz="0" w:space="0" w:color="auto"/>
          </w:divBdr>
          <w:divsChild>
            <w:div w:id="18899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55B4E-2305-4789-AF04-4754C6FA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6192</Words>
  <Characters>35296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LENOVO</cp:lastModifiedBy>
  <cp:revision>2</cp:revision>
  <cp:lastPrinted>2021-05-24T06:22:00Z</cp:lastPrinted>
  <dcterms:created xsi:type="dcterms:W3CDTF">2026-02-08T16:02:00Z</dcterms:created>
  <dcterms:modified xsi:type="dcterms:W3CDTF">2026-02-08T16:02:00Z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http://www.zotero.org/styles/begell-house-apa</vt:lpwstr>
  </property>
  <property fmtid="{D5CDD505-2E9C-101B-9397-08002B2CF9AE}" pid="7" name="Mendeley Recent Style Name 2_1">
    <vt:lpwstr>Begell House - APA</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http://csl.mendeley.com/styles/785858441/vancouver</vt:lpwstr>
  </property>
  <property fmtid="{D5CDD505-2E9C-101B-9397-08002B2CF9AE}" pid="21" name="Mendeley Recent Style Name 9_1">
    <vt:lpwstr>Vancouver - elsa Puji</vt:lpwstr>
  </property>
  <property fmtid="{D5CDD505-2E9C-101B-9397-08002B2CF9AE}" pid="22" name="Mendeley Document_1">
    <vt:lpwstr>True</vt:lpwstr>
  </property>
  <property fmtid="{D5CDD505-2E9C-101B-9397-08002B2CF9AE}" pid="23" name="Mendeley Citation Style_1">
    <vt:lpwstr>http://www.zotero.org/styles/begell-house-apa</vt:lpwstr>
  </property>
  <property fmtid="{D5CDD505-2E9C-101B-9397-08002B2CF9AE}" pid="24" name="Mendeley Unique User Id_1">
    <vt:lpwstr>835d9138-2cdf-390e-9c05-bb315b660bbb</vt:lpwstr>
  </property>
</Properties>
</file>